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683D8C" w:rsidRPr="00683D8C" w:rsidRDefault="00683D8C" w:rsidP="00683D8C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szCs w:val="20"/>
        </w:rPr>
      </w:pPr>
      <w:r w:rsidRPr="00683D8C">
        <w:rPr>
          <w:rFonts w:ascii="Franklin Gothic Book" w:hAnsi="Franklin Gothic Book"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0F67A260" wp14:editId="15CCF0F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D8C">
        <w:rPr>
          <w:rFonts w:ascii="Franklin Gothic Book" w:eastAsia="Times" w:hAnsi="Franklin Gothic Book" w:cs="Verdana,Bold"/>
          <w:b/>
          <w:bCs/>
          <w:szCs w:val="20"/>
        </w:rPr>
        <w:t>Ogłoszenie</w:t>
      </w:r>
    </w:p>
    <w:p w:rsidR="00683D8C" w:rsidRPr="00683D8C" w:rsidRDefault="00683D8C" w:rsidP="00683D8C">
      <w:pPr>
        <w:ind w:left="72" w:right="1415" w:hanging="248"/>
        <w:jc w:val="center"/>
        <w:rPr>
          <w:rFonts w:ascii="Franklin Gothic Book" w:hAnsi="Franklin Gothic Book"/>
          <w:b/>
          <w:color w:val="000000" w:themeColor="text1"/>
          <w:szCs w:val="20"/>
        </w:rPr>
      </w:pPr>
      <w:r w:rsidRPr="00683D8C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 xml:space="preserve">               Enea Połaniec S.A. ogłasza</w:t>
      </w:r>
      <w:r w:rsidRPr="00683D8C">
        <w:rPr>
          <w:rFonts w:ascii="Franklin Gothic Book" w:hAnsi="Franklin Gothic Book"/>
          <w:b/>
          <w:color w:val="000000" w:themeColor="text1"/>
          <w:szCs w:val="20"/>
        </w:rPr>
        <w:t xml:space="preserve"> przetarg niepubliczny</w:t>
      </w:r>
    </w:p>
    <w:p w:rsidR="00550931" w:rsidRPr="00683D8C" w:rsidRDefault="00683D8C" w:rsidP="00683D8C">
      <w:pPr>
        <w:ind w:left="72" w:right="1415" w:hanging="248"/>
        <w:jc w:val="center"/>
        <w:rPr>
          <w:rFonts w:ascii="Franklin Gothic Book" w:eastAsia="Times" w:hAnsi="Franklin Gothic Book" w:cs="Verdana,Bold"/>
          <w:bCs/>
          <w:color w:val="000000" w:themeColor="text1"/>
          <w:szCs w:val="20"/>
        </w:rPr>
      </w:pPr>
      <w:r w:rsidRPr="00683D8C">
        <w:rPr>
          <w:rFonts w:ascii="Franklin Gothic Book" w:hAnsi="Franklin Gothic Book"/>
          <w:color w:val="000000" w:themeColor="text1"/>
          <w:szCs w:val="20"/>
        </w:rPr>
        <w:t xml:space="preserve"> i zaprasza do złożenia oferty</w:t>
      </w:r>
    </w:p>
    <w:p w:rsidR="001E7A7C" w:rsidRPr="00683D8C" w:rsidRDefault="004F08C0" w:rsidP="001E7A7C">
      <w:pPr>
        <w:jc w:val="center"/>
        <w:rPr>
          <w:rFonts w:ascii="Franklin Gothic Book" w:hAnsi="Franklin Gothic Book" w:cs="Arial"/>
          <w:b/>
          <w:bCs/>
          <w:szCs w:val="20"/>
        </w:rPr>
      </w:pPr>
      <w:r w:rsidRPr="00683D8C">
        <w:rPr>
          <w:rFonts w:ascii="Franklin Gothic Book" w:hAnsi="Franklin Gothic Book"/>
          <w:b/>
          <w:szCs w:val="20"/>
        </w:rPr>
        <w:t>na</w:t>
      </w:r>
      <w:r w:rsidRPr="00683D8C">
        <w:rPr>
          <w:rFonts w:ascii="Franklin Gothic Book" w:hAnsi="Franklin Gothic Book"/>
          <w:szCs w:val="20"/>
        </w:rPr>
        <w:t xml:space="preserve"> </w:t>
      </w:r>
      <w:r w:rsidR="00074682" w:rsidRPr="00683D8C">
        <w:rPr>
          <w:rFonts w:ascii="Franklin Gothic Book" w:hAnsi="Franklin Gothic Book"/>
          <w:b/>
          <w:szCs w:val="20"/>
        </w:rPr>
        <w:t>w</w:t>
      </w:r>
      <w:r w:rsidR="00074682" w:rsidRPr="00683D8C">
        <w:rPr>
          <w:rFonts w:ascii="Franklin Gothic Book" w:hAnsi="Franklin Gothic Book" w:cs="Arial"/>
          <w:b/>
          <w:bCs/>
          <w:szCs w:val="20"/>
        </w:rPr>
        <w:t xml:space="preserve">ykonanie  </w:t>
      </w:r>
      <w:r w:rsidR="00C42004" w:rsidRPr="00683D8C">
        <w:rPr>
          <w:rFonts w:ascii="Franklin Gothic Book" w:hAnsi="Franklin Gothic Book"/>
          <w:b/>
          <w:szCs w:val="20"/>
        </w:rPr>
        <w:t xml:space="preserve">badań wibroakustycznych i cieplnych generatorów TG1, TG4, TG7 </w:t>
      </w:r>
      <w:r w:rsidR="001E7A7C" w:rsidRPr="00683D8C">
        <w:rPr>
          <w:rFonts w:ascii="Franklin Gothic Book" w:hAnsi="Franklin Gothic Book" w:cs="Arial"/>
          <w:b/>
          <w:color w:val="000000" w:themeColor="text1"/>
          <w:szCs w:val="20"/>
        </w:rPr>
        <w:t>w  Enea Połaniec S.A.</w:t>
      </w:r>
    </w:p>
    <w:p w:rsidR="001E7A7C" w:rsidRPr="00683D8C" w:rsidRDefault="001E7A7C" w:rsidP="00074682">
      <w:pPr>
        <w:jc w:val="center"/>
        <w:rPr>
          <w:rFonts w:ascii="Franklin Gothic Book" w:hAnsi="Franklin Gothic Book" w:cs="Arial"/>
          <w:b/>
          <w:bCs/>
          <w:szCs w:val="20"/>
        </w:rPr>
      </w:pPr>
    </w:p>
    <w:p w:rsidR="00006F52" w:rsidRPr="00683D8C" w:rsidRDefault="00006F52" w:rsidP="00074682">
      <w:pPr>
        <w:jc w:val="center"/>
        <w:rPr>
          <w:rFonts w:ascii="Franklin Gothic Book" w:hAnsi="Franklin Gothic Book"/>
          <w:b/>
          <w:szCs w:val="20"/>
        </w:rPr>
      </w:pPr>
    </w:p>
    <w:p w:rsidR="004F08C0" w:rsidRPr="00683D8C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  <w:r w:rsidRPr="00683D8C">
        <w:rPr>
          <w:rFonts w:ascii="Franklin Gothic Book" w:hAnsi="Franklin Gothic Book"/>
          <w:szCs w:val="20"/>
        </w:rPr>
        <w:t>wg następujących warunków:</w:t>
      </w:r>
    </w:p>
    <w:p w:rsidR="00960982" w:rsidRPr="00683D8C" w:rsidRDefault="00960982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</w:p>
    <w:p w:rsidR="004C09EA" w:rsidRPr="00683D8C" w:rsidRDefault="004F08C0" w:rsidP="00DD7C52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Cs w:val="20"/>
          <w:lang w:eastAsia="ja-JP"/>
        </w:rPr>
      </w:pPr>
      <w:r w:rsidRPr="00683D8C">
        <w:rPr>
          <w:rFonts w:ascii="Franklin Gothic Book" w:hAnsi="Franklin Gothic Book" w:cs="Arial"/>
          <w:szCs w:val="20"/>
        </w:rPr>
        <w:t>Przedmiot zamówienia:</w:t>
      </w:r>
      <w:r w:rsidRPr="00683D8C">
        <w:rPr>
          <w:rFonts w:ascii="Franklin Gothic Book" w:eastAsia="Times" w:hAnsi="Franklin Gothic Book" w:cs="Arial"/>
          <w:b/>
          <w:bCs/>
          <w:szCs w:val="20"/>
        </w:rPr>
        <w:t xml:space="preserve"> </w:t>
      </w:r>
    </w:p>
    <w:p w:rsidR="00960982" w:rsidRPr="0004179D" w:rsidRDefault="00C42004" w:rsidP="00960982">
      <w:pPr>
        <w:rPr>
          <w:rFonts w:ascii="Franklin Gothic Book" w:hAnsi="Franklin Gothic Book" w:cs="Arial"/>
          <w:color w:val="000000" w:themeColor="text1"/>
          <w:szCs w:val="20"/>
        </w:rPr>
      </w:pPr>
      <w:r w:rsidRPr="0004179D">
        <w:rPr>
          <w:rFonts w:ascii="Franklin Gothic Book" w:hAnsi="Franklin Gothic Book"/>
          <w:szCs w:val="20"/>
        </w:rPr>
        <w:t>W</w:t>
      </w:r>
      <w:r w:rsidRPr="0004179D">
        <w:rPr>
          <w:rFonts w:ascii="Franklin Gothic Book" w:hAnsi="Franklin Gothic Book" w:cs="Arial"/>
          <w:bCs/>
          <w:szCs w:val="20"/>
        </w:rPr>
        <w:t xml:space="preserve">ykonanie  </w:t>
      </w:r>
      <w:r w:rsidRPr="0004179D">
        <w:rPr>
          <w:rFonts w:ascii="Franklin Gothic Book" w:hAnsi="Franklin Gothic Book"/>
          <w:szCs w:val="20"/>
        </w:rPr>
        <w:t>badań wibroakustycznych i cieplnych generatorów TG1, TG4, TG7</w:t>
      </w:r>
      <w:r w:rsidRPr="0004179D">
        <w:rPr>
          <w:rFonts w:ascii="Franklin Gothic Book" w:hAnsi="Franklin Gothic Book" w:cs="Arial"/>
          <w:color w:val="000000" w:themeColor="text1"/>
          <w:szCs w:val="20"/>
        </w:rPr>
        <w:t xml:space="preserve"> w  Enea Połaniec S.A.</w:t>
      </w:r>
    </w:p>
    <w:p w:rsidR="00C42004" w:rsidRPr="00683D8C" w:rsidRDefault="00C42004" w:rsidP="00960982">
      <w:pPr>
        <w:rPr>
          <w:rFonts w:ascii="Franklin Gothic Book" w:hAnsi="Franklin Gothic Book" w:cs="Arial"/>
          <w:b/>
          <w:bCs/>
          <w:szCs w:val="20"/>
        </w:rPr>
      </w:pPr>
    </w:p>
    <w:p w:rsidR="000C685F" w:rsidRPr="00683D8C" w:rsidRDefault="000C685F" w:rsidP="00DD7C52">
      <w:pPr>
        <w:pStyle w:val="Akapitzlist"/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683D8C">
        <w:rPr>
          <w:rFonts w:ascii="Franklin Gothic Book" w:hAnsi="Franklin Gothic Book" w:cs="Arial"/>
          <w:sz w:val="20"/>
          <w:szCs w:val="20"/>
        </w:rPr>
        <w:t>Szczegó</w:t>
      </w:r>
      <w:r w:rsidR="00266F87" w:rsidRPr="00683D8C">
        <w:rPr>
          <w:rFonts w:ascii="Franklin Gothic Book" w:hAnsi="Franklin Gothic Book" w:cs="Arial"/>
          <w:sz w:val="20"/>
          <w:szCs w:val="20"/>
        </w:rPr>
        <w:t xml:space="preserve">łowy zakres Usług </w:t>
      </w:r>
      <w:r w:rsidR="001E7A7C" w:rsidRPr="00683D8C">
        <w:rPr>
          <w:rFonts w:ascii="Franklin Gothic Book" w:hAnsi="Franklin Gothic Book" w:cs="Arial"/>
          <w:sz w:val="20"/>
          <w:szCs w:val="20"/>
        </w:rPr>
        <w:t>obejmuje</w:t>
      </w:r>
      <w:r w:rsidR="00C01E74" w:rsidRPr="00683D8C">
        <w:rPr>
          <w:rFonts w:ascii="Franklin Gothic Book" w:hAnsi="Franklin Gothic Book" w:cs="Arial"/>
          <w:sz w:val="20"/>
          <w:szCs w:val="20"/>
        </w:rPr>
        <w:t xml:space="preserve"> załącznik ogłoszenia SIWZ:</w:t>
      </w:r>
    </w:p>
    <w:p w:rsidR="009F3867" w:rsidRPr="00683D8C" w:rsidRDefault="009F3867" w:rsidP="009F3867">
      <w:pPr>
        <w:pStyle w:val="Akapitzlist"/>
        <w:numPr>
          <w:ilvl w:val="1"/>
          <w:numId w:val="2"/>
        </w:numPr>
        <w:spacing w:after="120"/>
        <w:jc w:val="both"/>
        <w:rPr>
          <w:rFonts w:ascii="Franklin Gothic Book" w:hAnsi="Franklin Gothic Book"/>
          <w:sz w:val="20"/>
          <w:szCs w:val="20"/>
        </w:rPr>
      </w:pPr>
      <w:r w:rsidRPr="00683D8C">
        <w:rPr>
          <w:rFonts w:ascii="Franklin Gothic Book" w:hAnsi="Franklin Gothic Book"/>
          <w:sz w:val="20"/>
          <w:szCs w:val="20"/>
        </w:rPr>
        <w:t xml:space="preserve">Wykonanie badań akustycznych i wibracyjnych generatorów TG1, TG4, TG7. </w:t>
      </w:r>
    </w:p>
    <w:p w:rsidR="001E7A7C" w:rsidRPr="00683D8C" w:rsidRDefault="009F3867" w:rsidP="00F7485A">
      <w:pPr>
        <w:pStyle w:val="Akapitzlist"/>
        <w:numPr>
          <w:ilvl w:val="1"/>
          <w:numId w:val="2"/>
        </w:numPr>
        <w:spacing w:after="120"/>
        <w:jc w:val="both"/>
        <w:rPr>
          <w:rFonts w:ascii="Franklin Gothic Book" w:hAnsi="Franklin Gothic Book"/>
          <w:sz w:val="20"/>
          <w:szCs w:val="20"/>
        </w:rPr>
      </w:pPr>
      <w:r w:rsidRPr="00683D8C">
        <w:rPr>
          <w:rFonts w:ascii="Franklin Gothic Book" w:hAnsi="Franklin Gothic Book"/>
          <w:sz w:val="20"/>
          <w:szCs w:val="20"/>
        </w:rPr>
        <w:t>Wykonanie badań cieplnych generatora TG4.</w:t>
      </w:r>
    </w:p>
    <w:p w:rsidR="000C685F" w:rsidRPr="0004179D" w:rsidRDefault="000C685F" w:rsidP="00DD7C52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color w:val="000000" w:themeColor="text1"/>
          <w:szCs w:val="20"/>
        </w:rPr>
      </w:pPr>
      <w:r w:rsidRPr="0004179D">
        <w:rPr>
          <w:rFonts w:ascii="Franklin Gothic Book" w:hAnsi="Franklin Gothic Book"/>
          <w:color w:val="000000" w:themeColor="text1"/>
          <w:szCs w:val="20"/>
        </w:rPr>
        <w:t>Terminy wykonania Usług:</w:t>
      </w:r>
    </w:p>
    <w:p w:rsidR="00C76C93" w:rsidRPr="00683D8C" w:rsidRDefault="00AE4880" w:rsidP="00DD7C52">
      <w:pPr>
        <w:pStyle w:val="Akapitzlist"/>
        <w:numPr>
          <w:ilvl w:val="1"/>
          <w:numId w:val="2"/>
        </w:numPr>
        <w:tabs>
          <w:tab w:val="num" w:pos="426"/>
        </w:tabs>
        <w:rPr>
          <w:rFonts w:ascii="Franklin Gothic Book" w:hAnsi="Franklin Gothic Book" w:cs="Arial"/>
          <w:sz w:val="20"/>
          <w:szCs w:val="20"/>
        </w:rPr>
      </w:pPr>
      <w:r w:rsidRPr="00683D8C">
        <w:rPr>
          <w:rFonts w:ascii="Franklin Gothic Book" w:hAnsi="Franklin Gothic Book"/>
          <w:sz w:val="20"/>
          <w:szCs w:val="20"/>
        </w:rPr>
        <w:t xml:space="preserve">Terminy wykonania </w:t>
      </w:r>
      <w:r w:rsidR="00683D8C">
        <w:rPr>
          <w:rFonts w:ascii="Franklin Gothic Book" w:hAnsi="Franklin Gothic Book"/>
          <w:sz w:val="20"/>
          <w:szCs w:val="20"/>
        </w:rPr>
        <w:t>zgodny z SIWZ</w:t>
      </w:r>
    </w:p>
    <w:p w:rsidR="009F3867" w:rsidRPr="00683D8C" w:rsidRDefault="000C685F" w:rsidP="00042EAC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Franklin Gothic Book" w:hAnsi="Franklin Gothic Book" w:cs="Arial"/>
          <w:szCs w:val="20"/>
        </w:rPr>
      </w:pPr>
      <w:r w:rsidRPr="00683D8C">
        <w:rPr>
          <w:rFonts w:ascii="Franklin Gothic Book" w:hAnsi="Franklin Gothic Book" w:cstheme="minorHAnsi"/>
          <w:szCs w:val="20"/>
        </w:rPr>
        <w:t xml:space="preserve">W  ofercie  należy  podać </w:t>
      </w:r>
      <w:r w:rsidR="00AE4880" w:rsidRPr="00683D8C">
        <w:rPr>
          <w:rFonts w:ascii="Franklin Gothic Book" w:hAnsi="Franklin Gothic Book" w:cs="Calibri"/>
          <w:szCs w:val="20"/>
        </w:rPr>
        <w:t xml:space="preserve">wynagrodzenie </w:t>
      </w:r>
      <w:r w:rsidRPr="00683D8C">
        <w:rPr>
          <w:rFonts w:ascii="Franklin Gothic Book" w:hAnsi="Franklin Gothic Book"/>
          <w:szCs w:val="20"/>
        </w:rPr>
        <w:t>ryczałtowe za wykonanie prac określonych</w:t>
      </w:r>
      <w:r w:rsidR="00EC7AB4" w:rsidRPr="00683D8C">
        <w:rPr>
          <w:rFonts w:ascii="Franklin Gothic Book" w:hAnsi="Franklin Gothic Book"/>
          <w:szCs w:val="20"/>
        </w:rPr>
        <w:t xml:space="preserve"> </w:t>
      </w:r>
      <w:r w:rsidR="00F31EFD" w:rsidRPr="00683D8C">
        <w:rPr>
          <w:rFonts w:ascii="Franklin Gothic Book" w:hAnsi="Franklin Gothic Book"/>
          <w:szCs w:val="20"/>
        </w:rPr>
        <w:t>w pkt.</w:t>
      </w:r>
      <w:r w:rsidR="00EC7AB4" w:rsidRPr="00683D8C">
        <w:rPr>
          <w:rFonts w:ascii="Franklin Gothic Book" w:hAnsi="Franklin Gothic Book"/>
          <w:szCs w:val="20"/>
        </w:rPr>
        <w:t>2</w:t>
      </w:r>
      <w:r w:rsidR="009F3867" w:rsidRPr="00683D8C">
        <w:rPr>
          <w:rFonts w:ascii="Franklin Gothic Book" w:hAnsi="Franklin Gothic Book"/>
          <w:szCs w:val="20"/>
        </w:rPr>
        <w:t>. w podziale na wykonanie badań:</w:t>
      </w:r>
    </w:p>
    <w:p w:rsidR="009F3867" w:rsidRPr="00683D8C" w:rsidRDefault="009F3867" w:rsidP="00F7485A">
      <w:pPr>
        <w:numPr>
          <w:ilvl w:val="1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 w:cs="Arial"/>
          <w:szCs w:val="20"/>
        </w:rPr>
      </w:pPr>
      <w:r w:rsidRPr="00683D8C">
        <w:rPr>
          <w:rFonts w:ascii="Franklin Gothic Book" w:hAnsi="Franklin Gothic Book"/>
          <w:szCs w:val="20"/>
        </w:rPr>
        <w:t>akustycznych i wibracyjnych,</w:t>
      </w:r>
    </w:p>
    <w:p w:rsidR="004F08C0" w:rsidRPr="00683D8C" w:rsidRDefault="009F3867" w:rsidP="00F7485A">
      <w:pPr>
        <w:numPr>
          <w:ilvl w:val="1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 w:cs="Arial"/>
          <w:szCs w:val="20"/>
        </w:rPr>
      </w:pPr>
      <w:r w:rsidRPr="00683D8C">
        <w:rPr>
          <w:rFonts w:ascii="Franklin Gothic Book" w:hAnsi="Franklin Gothic Book"/>
          <w:szCs w:val="20"/>
        </w:rPr>
        <w:t>cieplnych</w:t>
      </w:r>
      <w:r w:rsidR="00061B1C" w:rsidRPr="00683D8C">
        <w:rPr>
          <w:rFonts w:ascii="Franklin Gothic Book" w:hAnsi="Franklin Gothic Book"/>
          <w:szCs w:val="20"/>
        </w:rPr>
        <w:t>.</w:t>
      </w:r>
      <w:r w:rsidR="000C685F" w:rsidRPr="00683D8C">
        <w:rPr>
          <w:rFonts w:ascii="Franklin Gothic Book" w:hAnsi="Franklin Gothic Book"/>
          <w:szCs w:val="20"/>
        </w:rPr>
        <w:t xml:space="preserve"> </w:t>
      </w:r>
    </w:p>
    <w:p w:rsidR="00DE4D7A" w:rsidRPr="00683D8C" w:rsidRDefault="00BA0811" w:rsidP="00DD7C52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bookmarkStart w:id="0" w:name="_Toc240360134"/>
      <w:r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 w:eastAsia="ja-JP"/>
        </w:rPr>
        <w:t xml:space="preserve">Zamawiający zastrzega sobie prawo </w:t>
      </w:r>
      <w:r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do zabezpieczenia </w:t>
      </w:r>
      <w:r w:rsidR="00DE4D7A"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umowie </w:t>
      </w:r>
      <w:r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roszczeń na okoliczność niewykonania lub nienależytego  wykonania Umowy </w:t>
      </w:r>
      <w:r w:rsidR="00DE4D7A"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oraz usuwania wad i usterek </w:t>
      </w:r>
      <w:r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okresie </w:t>
      </w:r>
      <w:r w:rsidR="00DE4D7A"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gwarancji.</w:t>
      </w:r>
      <w:bookmarkEnd w:id="0"/>
      <w:r w:rsidR="00DE4D7A"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Zabezpieczenie zostanie utworzone w postaci polisy ubezpieczeniowej lub bankowej </w:t>
      </w:r>
      <w:r w:rsidR="00DE4D7A" w:rsidRPr="00683D8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="00DE4D7A" w:rsidRPr="00683D8C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>10</w:t>
      </w:r>
      <w:r w:rsidR="00DE4D7A" w:rsidRPr="00683D8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% kwoty Wynagrodzenia netto, </w:t>
      </w:r>
      <w:r w:rsidR="00DE4D7A" w:rsidRPr="00683D8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płatnej na każde żądanie, </w:t>
      </w:r>
      <w:r w:rsidR="00DE4D7A" w:rsidRPr="00683D8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bez badania jego zasadności.</w:t>
      </w:r>
    </w:p>
    <w:p w:rsidR="00C76C93" w:rsidRPr="00683D8C" w:rsidRDefault="00960982" w:rsidP="00DD7C52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jc w:val="both"/>
        <w:rPr>
          <w:rFonts w:ascii="Franklin Gothic Book" w:eastAsia="Times New Roman" w:hAnsi="Franklin Gothic Book" w:cs="Arial"/>
          <w:color w:val="auto"/>
          <w:sz w:val="20"/>
          <w:szCs w:val="20"/>
          <w:lang w:val="pl-PL" w:eastAsia="ja-JP"/>
        </w:rPr>
      </w:pPr>
      <w:r w:rsidRPr="00683D8C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Ofertę należy przesłać na adres e-mail: </w:t>
      </w:r>
      <w:hyperlink r:id="rId9" w:history="1">
        <w:r w:rsidRPr="00683D8C">
          <w:rPr>
            <w:rStyle w:val="Hipercze"/>
            <w:rFonts w:ascii="Franklin Gothic Book" w:hAnsi="Franklin Gothic Book"/>
            <w:bCs/>
            <w:sz w:val="20"/>
            <w:szCs w:val="20"/>
            <w:lang w:val="pl-PL"/>
          </w:rPr>
          <w:t>alicja.suchon@enea.pl</w:t>
        </w:r>
      </w:hyperlink>
      <w:r w:rsidRPr="00683D8C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</w:t>
      </w:r>
      <w:r w:rsidR="00752D22" w:rsidRPr="00683D8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lub </w:t>
      </w:r>
      <w:r w:rsidR="00C76C93" w:rsidRPr="00683D8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na adres: </w:t>
      </w:r>
    </w:p>
    <w:p w:rsidR="00C76C93" w:rsidRPr="00683D8C" w:rsidRDefault="00C76C93" w:rsidP="00C76C93">
      <w:pPr>
        <w:shd w:val="clear" w:color="auto" w:fill="FFFFFF" w:themeFill="background1"/>
        <w:jc w:val="center"/>
        <w:rPr>
          <w:rFonts w:ascii="Franklin Gothic Book" w:hAnsi="Franklin Gothic Book" w:cs="Arial"/>
          <w:szCs w:val="20"/>
          <w:lang w:eastAsia="ja-JP"/>
        </w:rPr>
      </w:pPr>
      <w:r w:rsidRPr="00683D8C">
        <w:rPr>
          <w:rFonts w:ascii="Franklin Gothic Book" w:hAnsi="Franklin Gothic Book"/>
          <w:szCs w:val="20"/>
          <w:u w:val="single"/>
        </w:rPr>
        <w:t>Enea Połaniec S.A</w:t>
      </w:r>
      <w:r w:rsidRPr="00683D8C">
        <w:rPr>
          <w:rFonts w:ascii="Franklin Gothic Book" w:hAnsi="Franklin Gothic Book"/>
          <w:szCs w:val="20"/>
        </w:rPr>
        <w:t>.</w:t>
      </w:r>
    </w:p>
    <w:p w:rsidR="00006F52" w:rsidRPr="00683D8C" w:rsidRDefault="00C76C93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683D8C">
        <w:rPr>
          <w:rFonts w:ascii="Franklin Gothic Book" w:hAnsi="Franklin Gothic Book"/>
          <w:szCs w:val="20"/>
        </w:rPr>
        <w:t>Biuro Zakupów  Materiałów i Usług</w:t>
      </w:r>
    </w:p>
    <w:p w:rsidR="00752D22" w:rsidRPr="00683D8C" w:rsidRDefault="00752D22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683D8C">
        <w:rPr>
          <w:rFonts w:ascii="Franklin Gothic Book" w:hAnsi="Franklin Gothic Book"/>
          <w:szCs w:val="20"/>
        </w:rPr>
        <w:t>Alicja Suchoń</w:t>
      </w:r>
    </w:p>
    <w:p w:rsidR="00C76C93" w:rsidRPr="00683D8C" w:rsidRDefault="00C76C93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683D8C">
        <w:rPr>
          <w:rFonts w:ascii="Franklin Gothic Book" w:hAnsi="Franklin Gothic Book"/>
          <w:szCs w:val="20"/>
        </w:rPr>
        <w:t>Zawada 26</w:t>
      </w:r>
    </w:p>
    <w:p w:rsidR="00C76C93" w:rsidRPr="00683D8C" w:rsidRDefault="000D77D7" w:rsidP="0079299A">
      <w:pPr>
        <w:pStyle w:val="Akapitzlist"/>
        <w:numPr>
          <w:ilvl w:val="1"/>
          <w:numId w:val="8"/>
        </w:numPr>
        <w:jc w:val="center"/>
        <w:rPr>
          <w:rFonts w:ascii="Franklin Gothic Book" w:hAnsi="Franklin Gothic Book"/>
          <w:sz w:val="20"/>
          <w:szCs w:val="20"/>
        </w:rPr>
      </w:pPr>
      <w:r w:rsidRPr="00683D8C">
        <w:rPr>
          <w:rFonts w:ascii="Franklin Gothic Book" w:hAnsi="Franklin Gothic Book"/>
          <w:sz w:val="20"/>
          <w:szCs w:val="20"/>
        </w:rPr>
        <w:t>Po</w:t>
      </w:r>
      <w:r w:rsidR="00C76C93" w:rsidRPr="00683D8C">
        <w:rPr>
          <w:rFonts w:ascii="Franklin Gothic Book" w:hAnsi="Franklin Gothic Book"/>
          <w:sz w:val="20"/>
          <w:szCs w:val="20"/>
        </w:rPr>
        <w:t>łaniec</w:t>
      </w:r>
      <w:bookmarkStart w:id="1" w:name="_GoBack"/>
      <w:bookmarkEnd w:id="1"/>
    </w:p>
    <w:p w:rsidR="00A76C64" w:rsidRPr="0015273F" w:rsidRDefault="00A76C64" w:rsidP="00A76C64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Cs w:val="20"/>
        </w:rPr>
      </w:pPr>
      <w:r w:rsidRPr="0015273F">
        <w:rPr>
          <w:rFonts w:ascii="Franklin Gothic Book" w:hAnsi="Franklin Gothic Book" w:cs="Arial"/>
          <w:szCs w:val="20"/>
        </w:rPr>
        <w:t xml:space="preserve">Termin składania ofert:  do </w:t>
      </w:r>
      <w:r w:rsidR="008E3804" w:rsidRPr="00C12780">
        <w:rPr>
          <w:rFonts w:ascii="Franklin Gothic Book" w:hAnsi="Franklin Gothic Book" w:cs="Arial"/>
          <w:b/>
          <w:szCs w:val="20"/>
        </w:rPr>
        <w:t>04.09</w:t>
      </w:r>
      <w:r w:rsidRPr="00C12780">
        <w:rPr>
          <w:rFonts w:ascii="Franklin Gothic Book" w:hAnsi="Franklin Gothic Book" w:cs="Arial"/>
          <w:b/>
          <w:szCs w:val="20"/>
        </w:rPr>
        <w:t>. 2018 r. do godz. 15</w:t>
      </w:r>
      <w:r w:rsidRPr="00C12780">
        <w:rPr>
          <w:rFonts w:ascii="Franklin Gothic Book" w:hAnsi="Franklin Gothic Book" w:cs="Arial"/>
          <w:b/>
          <w:szCs w:val="20"/>
          <w:vertAlign w:val="superscript"/>
        </w:rPr>
        <w:t xml:space="preserve"> 00</w:t>
      </w:r>
      <w:r w:rsidRPr="00C12780">
        <w:rPr>
          <w:rFonts w:ascii="Franklin Gothic Book" w:hAnsi="Franklin Gothic Book" w:cs="Arial"/>
          <w:b/>
          <w:szCs w:val="20"/>
        </w:rPr>
        <w:t>.</w:t>
      </w:r>
    </w:p>
    <w:p w:rsidR="00C715D2" w:rsidRPr="00683D8C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</w:rPr>
        <w:t>Oferent ponosi wszelkie koszty związane ze sporządzeniem i przedłożeniem oferty.</w:t>
      </w:r>
    </w:p>
    <w:p w:rsidR="00F31EFD" w:rsidRPr="00683D8C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</w:rPr>
        <w:t xml:space="preserve">Oferent zobowiązany jest do zachowania </w:t>
      </w:r>
      <w:r w:rsidR="00061286" w:rsidRPr="00683D8C">
        <w:rPr>
          <w:rFonts w:ascii="Franklin Gothic Book" w:hAnsi="Franklin Gothic Book" w:cs="Arial"/>
          <w:sz w:val="20"/>
          <w:szCs w:val="20"/>
        </w:rPr>
        <w:t>w tajemnicy wszelkich poufnych informacji, które uzyskał od Zamawiającego w trakcie opracowywania oferty.</w:t>
      </w:r>
    </w:p>
    <w:p w:rsidR="009D59EA" w:rsidRPr="006D7213" w:rsidRDefault="00EB2E38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>
        <w:rPr>
          <w:rFonts w:ascii="Franklin Gothic Book" w:hAnsi="Franklin Gothic Book"/>
          <w:sz w:val="20"/>
          <w:szCs w:val="20"/>
        </w:rPr>
        <w:t>Oferent</w:t>
      </w:r>
      <w:r w:rsidR="009D59EA" w:rsidRPr="00683D8C">
        <w:rPr>
          <w:rFonts w:ascii="Franklin Gothic Book" w:hAnsi="Franklin Gothic Book"/>
          <w:sz w:val="20"/>
          <w:szCs w:val="20"/>
        </w:rPr>
        <w:t xml:space="preserve"> zobowiązany jest do posiadania ubezpieczenia od odpowiedzialności cywilnej (OC) </w:t>
      </w:r>
      <w:r w:rsidR="006D7213" w:rsidRPr="00683D8C">
        <w:rPr>
          <w:rFonts w:ascii="Franklin Gothic Book" w:hAnsi="Franklin Gothic Book"/>
          <w:sz w:val="20"/>
          <w:szCs w:val="20"/>
        </w:rPr>
        <w:t xml:space="preserve">z </w:t>
      </w:r>
      <w:r w:rsidR="006D7213">
        <w:rPr>
          <w:rFonts w:ascii="Franklin Gothic Book" w:hAnsi="Franklin Gothic Book"/>
          <w:sz w:val="20"/>
          <w:szCs w:val="20"/>
        </w:rPr>
        <w:t xml:space="preserve">tytułu prowadzonej działalności </w:t>
      </w:r>
      <w:r w:rsidR="006D7213" w:rsidRPr="006D721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na kwotę </w:t>
      </w:r>
      <w:r w:rsidR="00ED723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……</w:t>
      </w:r>
      <w:r w:rsidR="000C51DF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(</w:t>
      </w:r>
      <w:r w:rsidR="006D7213" w:rsidRPr="006D721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nie niższą </w:t>
      </w:r>
      <w:r w:rsidR="00ED723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niż  500</w:t>
      </w:r>
      <w:r w:rsidR="00ED723C" w:rsidRPr="00ED723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.000</w:t>
      </w:r>
      <w:r w:rsidR="000C51DF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zł)</w:t>
      </w:r>
      <w:r w:rsidR="006D721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</w:t>
      </w:r>
    </w:p>
    <w:p w:rsidR="00061286" w:rsidRPr="00683D8C" w:rsidRDefault="00061286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Zamawiający zastrzega sobie prawo do przyjęcia lub odrzucenia oferty w każdym czasie przed przekazaniem zamówienia do realizacji</w:t>
      </w:r>
      <w:r w:rsidR="00A32196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bez podania uzasadnienia.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, </w:t>
      </w:r>
      <w:r w:rsidR="0063782F" w:rsidRPr="00683D8C">
        <w:rPr>
          <w:rFonts w:ascii="Franklin Gothic Book" w:hAnsi="Franklin Gothic Book" w:cs="Arial"/>
          <w:sz w:val="20"/>
          <w:szCs w:val="20"/>
          <w:lang w:eastAsia="ja-JP"/>
        </w:rPr>
        <w:t>co nie skutkuje żadnym roszczeniami oferenta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A32196" w:rsidRPr="00683D8C">
        <w:rPr>
          <w:rFonts w:ascii="Franklin Gothic Book" w:hAnsi="Franklin Gothic Book" w:cs="Arial"/>
          <w:sz w:val="20"/>
          <w:szCs w:val="20"/>
          <w:lang w:eastAsia="ja-JP"/>
        </w:rPr>
        <w:t>wobec zamawiają</w:t>
      </w:r>
      <w:r w:rsidR="0063782F" w:rsidRPr="00683D8C">
        <w:rPr>
          <w:rFonts w:ascii="Franklin Gothic Book" w:hAnsi="Franklin Gothic Book" w:cs="Arial"/>
          <w:sz w:val="20"/>
          <w:szCs w:val="20"/>
          <w:lang w:eastAsia="ja-JP"/>
        </w:rPr>
        <w:t>cego</w:t>
      </w:r>
      <w:r w:rsidR="00A32196" w:rsidRPr="00683D8C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061286" w:rsidRPr="00683D8C" w:rsidRDefault="00D02D1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Zamawiający udzieli zamówienia  </w:t>
      </w:r>
      <w:r w:rsidR="00D05AFB" w:rsidRPr="00683D8C">
        <w:rPr>
          <w:rFonts w:ascii="Franklin Gothic Book" w:hAnsi="Franklin Gothic Book" w:cs="Arial"/>
          <w:sz w:val="20"/>
          <w:szCs w:val="20"/>
          <w:lang w:eastAsia="ja-JP"/>
        </w:rPr>
        <w:t>wybranemu oferentowi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>, zgodnie z zapytaniem ofertowym i</w:t>
      </w:r>
      <w:r w:rsidR="00006F52" w:rsidRPr="00683D8C">
        <w:rPr>
          <w:rFonts w:ascii="Franklin Gothic Book" w:hAnsi="Franklin Gothic Book" w:cs="Arial"/>
          <w:sz w:val="20"/>
          <w:szCs w:val="20"/>
          <w:lang w:eastAsia="ja-JP"/>
        </w:rPr>
        <w:t> 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warunkami ustalonymi podczas </w:t>
      </w:r>
      <w:r w:rsidR="00D05AFB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ewentualnych 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>negocjacji.</w:t>
      </w:r>
    </w:p>
    <w:p w:rsidR="003F43C1" w:rsidRPr="00683D8C" w:rsidRDefault="000C685F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</w:t>
      </w:r>
      <w:r w:rsidR="003F43C1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ferta powinna zawierać: </w:t>
      </w:r>
    </w:p>
    <w:p w:rsidR="003F43C1" w:rsidRPr="00683D8C" w:rsidRDefault="00D54882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Wynagrodzenie ofertowe</w:t>
      </w:r>
      <w:r w:rsidR="00D930F8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3F43C1" w:rsidRPr="00683D8C" w:rsidRDefault="00D930F8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>
        <w:rPr>
          <w:rFonts w:ascii="Franklin Gothic Book" w:hAnsi="Franklin Gothic Book" w:cs="Arial"/>
          <w:sz w:val="20"/>
          <w:szCs w:val="20"/>
          <w:lang w:eastAsia="ja-JP"/>
        </w:rPr>
        <w:t>W</w:t>
      </w:r>
      <w:r w:rsidR="003F43C1" w:rsidRPr="00683D8C">
        <w:rPr>
          <w:rFonts w:ascii="Franklin Gothic Book" w:hAnsi="Franklin Gothic Book" w:cs="Arial"/>
          <w:sz w:val="20"/>
          <w:szCs w:val="20"/>
          <w:lang w:eastAsia="ja-JP"/>
        </w:rPr>
        <w:t>arunki płatności.</w:t>
      </w:r>
    </w:p>
    <w:p w:rsidR="003F43C1" w:rsidRPr="00683D8C" w:rsidRDefault="00D930F8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>
        <w:rPr>
          <w:rFonts w:ascii="Franklin Gothic Book" w:hAnsi="Franklin Gothic Book" w:cs="Arial"/>
          <w:sz w:val="20"/>
          <w:szCs w:val="20"/>
          <w:lang w:eastAsia="ja-JP"/>
        </w:rPr>
        <w:t>T</w:t>
      </w:r>
      <w:r w:rsidR="003F43C1" w:rsidRPr="00683D8C">
        <w:rPr>
          <w:rFonts w:ascii="Franklin Gothic Book" w:hAnsi="Franklin Gothic Book" w:cs="Arial"/>
          <w:sz w:val="20"/>
          <w:szCs w:val="20"/>
          <w:lang w:eastAsia="ja-JP"/>
        </w:rPr>
        <w:t>ermin</w:t>
      </w:r>
      <w:r w:rsidR="00D54882" w:rsidRPr="00683D8C">
        <w:rPr>
          <w:rFonts w:ascii="Franklin Gothic Book" w:hAnsi="Franklin Gothic Book" w:cs="Arial"/>
          <w:sz w:val="20"/>
          <w:szCs w:val="20"/>
          <w:lang w:eastAsia="ja-JP"/>
        </w:rPr>
        <w:t>y wykonania</w:t>
      </w:r>
      <w:r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3F43C1" w:rsidRPr="00683D8C" w:rsidRDefault="00D930F8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>
        <w:rPr>
          <w:rFonts w:ascii="Franklin Gothic Book" w:hAnsi="Franklin Gothic Book" w:cs="Arial"/>
          <w:sz w:val="20"/>
          <w:szCs w:val="20"/>
          <w:lang w:eastAsia="ja-JP"/>
        </w:rPr>
        <w:t>O</w:t>
      </w:r>
      <w:r w:rsidR="003F43C1" w:rsidRPr="00683D8C">
        <w:rPr>
          <w:rFonts w:ascii="Franklin Gothic Book" w:hAnsi="Franklin Gothic Book" w:cs="Arial"/>
          <w:sz w:val="20"/>
          <w:szCs w:val="20"/>
          <w:lang w:eastAsia="ja-JP"/>
        </w:rPr>
        <w:t>kres gwarancji</w:t>
      </w:r>
      <w:r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3F43C1" w:rsidRPr="00683D8C" w:rsidRDefault="00D930F8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>
        <w:rPr>
          <w:rFonts w:ascii="Franklin Gothic Book" w:hAnsi="Franklin Gothic Book" w:cs="Arial"/>
          <w:sz w:val="20"/>
          <w:szCs w:val="20"/>
          <w:lang w:eastAsia="ja-JP"/>
        </w:rPr>
        <w:t>O</w:t>
      </w:r>
      <w:r w:rsidR="003F43C1" w:rsidRPr="00683D8C">
        <w:rPr>
          <w:rFonts w:ascii="Franklin Gothic Book" w:hAnsi="Franklin Gothic Book" w:cs="Arial"/>
          <w:sz w:val="20"/>
          <w:szCs w:val="20"/>
          <w:lang w:eastAsia="ja-JP"/>
        </w:rPr>
        <w:t>kres ważności</w:t>
      </w:r>
      <w:r w:rsidR="0069621C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oferty</w:t>
      </w:r>
      <w:r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3F43C1" w:rsidRPr="00683D8C" w:rsidRDefault="00D930F8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>
        <w:rPr>
          <w:rFonts w:ascii="Franklin Gothic Book" w:hAnsi="Franklin Gothic Book" w:cs="Arial"/>
          <w:sz w:val="20"/>
          <w:szCs w:val="20"/>
          <w:lang w:eastAsia="ja-JP"/>
        </w:rPr>
        <w:t>O</w:t>
      </w:r>
      <w:r w:rsidR="003F43C1" w:rsidRPr="00683D8C">
        <w:rPr>
          <w:rFonts w:ascii="Franklin Gothic Book" w:hAnsi="Franklin Gothic Book" w:cs="Arial"/>
          <w:sz w:val="20"/>
          <w:szCs w:val="20"/>
          <w:lang w:eastAsia="ja-JP"/>
        </w:rPr>
        <w:t>świ</w:t>
      </w:r>
      <w:r w:rsidR="00D668D7" w:rsidRPr="00683D8C">
        <w:rPr>
          <w:rFonts w:ascii="Franklin Gothic Book" w:hAnsi="Franklin Gothic Book" w:cs="Arial"/>
          <w:sz w:val="20"/>
          <w:szCs w:val="20"/>
          <w:lang w:eastAsia="ja-JP"/>
        </w:rPr>
        <w:t>adczenia:</w:t>
      </w:r>
    </w:p>
    <w:p w:rsidR="00D668D7" w:rsidRPr="00683D8C" w:rsidRDefault="00D668D7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 zapoznaniu się z zapytaniem ofertowym,</w:t>
      </w:r>
    </w:p>
    <w:p w:rsidR="00D668D7" w:rsidRPr="00683D8C" w:rsidRDefault="00D668D7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o wyrażeniu zgodny na ocenę zdolności </w:t>
      </w:r>
      <w:r w:rsidR="0059719C" w:rsidRPr="00683D8C">
        <w:rPr>
          <w:rFonts w:ascii="Franklin Gothic Book" w:hAnsi="Franklin Gothic Book" w:cs="Arial"/>
          <w:sz w:val="20"/>
          <w:szCs w:val="20"/>
          <w:lang w:eastAsia="ja-JP"/>
        </w:rPr>
        <w:t>w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>ykonawcy do s</w:t>
      </w:r>
      <w:r w:rsidR="00613F91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pełnienia określonych wymagań </w:t>
      </w:r>
      <w:r w:rsidR="00613F91" w:rsidRPr="00683D8C">
        <w:rPr>
          <w:rFonts w:ascii="Franklin Gothic Book" w:hAnsi="Franklin Gothic Book" w:cs="Arial"/>
          <w:sz w:val="20"/>
          <w:szCs w:val="20"/>
          <w:lang w:eastAsia="ja-JP"/>
        </w:rPr>
        <w:br/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>w zakresie jakości, środowiska oraz bezpieczeństwa i higieny pracy,</w:t>
      </w:r>
    </w:p>
    <w:p w:rsidR="00D668D7" w:rsidRPr="00683D8C" w:rsidRDefault="00D668D7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lastRenderedPageBreak/>
        <w:t>o posiadaniu certyfikatu</w:t>
      </w:r>
      <w:r w:rsidR="00DE7064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z zakresu jakości, ochrony środo</w:t>
      </w:r>
      <w:r w:rsidR="00613F91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wiska oraz bezpieczeństwa i </w:t>
      </w:r>
      <w:r w:rsidR="00DE7064" w:rsidRPr="00683D8C">
        <w:rPr>
          <w:rFonts w:ascii="Franklin Gothic Book" w:hAnsi="Franklin Gothic Book" w:cs="Arial"/>
          <w:sz w:val="20"/>
          <w:szCs w:val="20"/>
          <w:lang w:eastAsia="ja-JP"/>
        </w:rPr>
        <w:t>higieny pracy lub ich braku,</w:t>
      </w:r>
    </w:p>
    <w:p w:rsidR="00DE7064" w:rsidRPr="00683D8C" w:rsidRDefault="00DE7064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o wykonaniu przedmiotu </w:t>
      </w:r>
      <w:r w:rsidR="0059719C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zamówienia 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>zgodnie z ob</w:t>
      </w:r>
      <w:r w:rsidR="00613F91" w:rsidRPr="00683D8C">
        <w:rPr>
          <w:rFonts w:ascii="Franklin Gothic Book" w:hAnsi="Franklin Gothic Book" w:cs="Arial"/>
          <w:sz w:val="20"/>
          <w:szCs w:val="20"/>
          <w:lang w:eastAsia="ja-JP"/>
        </w:rPr>
        <w:t>owiązującymi przepisami ochrony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środowiska oraz bezpieczeństwa </w:t>
      </w:r>
      <w:r w:rsidR="00231D3A" w:rsidRPr="00683D8C">
        <w:rPr>
          <w:rFonts w:ascii="Franklin Gothic Book" w:hAnsi="Franklin Gothic Book" w:cs="Arial"/>
          <w:sz w:val="20"/>
          <w:szCs w:val="20"/>
          <w:lang w:eastAsia="ja-JP"/>
        </w:rPr>
        <w:t>i higieny pracy,</w:t>
      </w:r>
    </w:p>
    <w:p w:rsidR="003D6591" w:rsidRPr="000C51DF" w:rsidRDefault="000C51DF" w:rsidP="000C51DF">
      <w:pPr>
        <w:pStyle w:val="Akapitzlist"/>
        <w:numPr>
          <w:ilvl w:val="2"/>
          <w:numId w:val="2"/>
        </w:numPr>
        <w:spacing w:after="120"/>
        <w:ind w:left="1843" w:hanging="85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posiadaniu ubezpieczenia od Odpowiedzialności Cywilnej </w:t>
      </w:r>
      <w:r w:rsidRPr="00280D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na kwotę 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……</w:t>
      </w:r>
      <w:r w:rsidR="00592E1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…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.. (</w:t>
      </w:r>
      <w:r w:rsidRPr="00280D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nie niższą 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niż  </w:t>
      </w:r>
      <w:r w:rsidR="00ED723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500</w:t>
      </w:r>
      <w:r w:rsidR="00ED723C" w:rsidRPr="00ED723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.000</w:t>
      </w:r>
      <w:r w:rsidR="00ED723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zł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)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 zakresie prowadzonej działalności związanej z przedmiotem zamówienia 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wraz z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oświadczenie</w:t>
      </w:r>
      <w:r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m</w:t>
      </w:r>
      <w:r w:rsidRPr="00EB67ED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, że oferent będzie posiadał taką polisę przez cały okres świadczenia usług.</w:t>
      </w:r>
    </w:p>
    <w:p w:rsidR="00231D3A" w:rsidRPr="00683D8C" w:rsidRDefault="00231D3A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 zastosowaniu rozwiązań spełniających warunki norm jakościowych,</w:t>
      </w:r>
    </w:p>
    <w:p w:rsidR="00231D3A" w:rsidRPr="00683D8C" w:rsidRDefault="00231D3A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 zastosowaniu narzędzi spełniających warunki zgodne z wymogami bhp i ochrony środowiska,</w:t>
      </w:r>
    </w:p>
    <w:p w:rsidR="00231D3A" w:rsidRPr="00683D8C" w:rsidRDefault="00231D3A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 kompletności oferty pod względem dokumentacji,</w:t>
      </w:r>
    </w:p>
    <w:p w:rsidR="00231D3A" w:rsidRPr="00683D8C" w:rsidRDefault="00231D3A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 spełnieniu wszystkich wymagań Zamawiającego określonych w zapytaniu ofertowym,</w:t>
      </w:r>
    </w:p>
    <w:p w:rsidR="00C330C9" w:rsidRPr="00683D8C" w:rsidRDefault="00231D3A" w:rsidP="00C42004">
      <w:pPr>
        <w:pStyle w:val="Akapitzlist"/>
        <w:numPr>
          <w:ilvl w:val="2"/>
          <w:numId w:val="2"/>
        </w:numPr>
        <w:shd w:val="clear" w:color="auto" w:fill="FFFFFF" w:themeFill="background1"/>
        <w:ind w:left="1843" w:hanging="850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 objęciu zakresem oferty wszystkich dostaw niezbędnych do wykonania przedmiotu zamówienia zgodnie z określonymi przez Zamawiającego</w:t>
      </w:r>
      <w:r w:rsidR="00613F91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wymogami oraz obowiązującymi 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>przepisami prawa polskiego i europejskiego.</w:t>
      </w:r>
    </w:p>
    <w:p w:rsidR="007A7109" w:rsidRPr="00683D8C" w:rsidRDefault="007A7109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Kryterium oceny ofert</w:t>
      </w:r>
      <w:r w:rsidR="00D930F8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7A7109" w:rsidRPr="00683D8C" w:rsidRDefault="007A7109" w:rsidP="00724066">
      <w:pPr>
        <w:shd w:val="clear" w:color="auto" w:fill="FFFFFF"/>
        <w:spacing w:line="300" w:lineRule="auto"/>
        <w:rPr>
          <w:rFonts w:ascii="Franklin Gothic Book" w:hAnsi="Franklin Gothic Book" w:cs="Arial"/>
          <w:szCs w:val="20"/>
        </w:rPr>
      </w:pPr>
      <w:r w:rsidRPr="00683D8C">
        <w:rPr>
          <w:rFonts w:ascii="Franklin Gothic Book" w:hAnsi="Franklin Gothic Book" w:cs="Arial"/>
          <w:szCs w:val="20"/>
        </w:rPr>
        <w:t xml:space="preserve">Oferty zostaną ocenione przez Zamawiającego </w:t>
      </w:r>
      <w:r w:rsidR="0069621C" w:rsidRPr="00683D8C">
        <w:rPr>
          <w:rFonts w:ascii="Franklin Gothic Book" w:hAnsi="Franklin Gothic Book" w:cs="Arial"/>
          <w:szCs w:val="20"/>
        </w:rPr>
        <w:t>w oparciu o następujące kryterium</w:t>
      </w:r>
      <w:r w:rsidRPr="00683D8C">
        <w:rPr>
          <w:rFonts w:ascii="Franklin Gothic Book" w:hAnsi="Franklin Gothic Book" w:cs="Arial"/>
          <w:szCs w:val="20"/>
        </w:rPr>
        <w:t xml:space="preserve"> oceny:</w:t>
      </w:r>
    </w:p>
    <w:p w:rsidR="00C01E74" w:rsidRPr="00683D8C" w:rsidRDefault="00C01E74" w:rsidP="00C01E74">
      <w:pPr>
        <w:shd w:val="clear" w:color="auto" w:fill="FFFFFF"/>
        <w:spacing w:line="320" w:lineRule="atLeast"/>
        <w:rPr>
          <w:rFonts w:ascii="Franklin Gothic Book" w:hAnsi="Franklin Gothic Book" w:cs="Arial"/>
          <w:color w:val="000000" w:themeColor="text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C01E74" w:rsidRPr="00683D8C" w:rsidTr="009F3867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74" w:rsidRPr="00683D8C" w:rsidRDefault="00C01E74" w:rsidP="009F3867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3D8C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74" w:rsidRPr="00683D8C" w:rsidRDefault="00C01E74" w:rsidP="009F3867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83D8C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WAGA (udział procentowy)</w:t>
            </w:r>
          </w:p>
          <w:p w:rsidR="00C01E74" w:rsidRPr="00683D8C" w:rsidRDefault="00C01E74" w:rsidP="009F3867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3D8C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(W)</w:t>
            </w:r>
          </w:p>
        </w:tc>
      </w:tr>
      <w:tr w:rsidR="00C01E74" w:rsidRPr="00683D8C" w:rsidTr="009F3867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74" w:rsidRPr="00683D8C" w:rsidRDefault="00C01E74" w:rsidP="009F3867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683D8C">
              <w:rPr>
                <w:rFonts w:ascii="Franklin Gothic Book" w:hAnsi="Franklin Gothic Book" w:cs="Arial"/>
                <w:color w:val="000000" w:themeColor="text1"/>
                <w:szCs w:val="20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74" w:rsidRPr="00683D8C" w:rsidRDefault="00D930F8" w:rsidP="009F3867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100</w:t>
            </w:r>
            <w:r w:rsidR="00C01E74" w:rsidRPr="00683D8C"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C01E74" w:rsidRPr="00683D8C" w:rsidRDefault="00C01E74" w:rsidP="00C01E74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  <w:r w:rsidRPr="00683D8C">
        <w:rPr>
          <w:rFonts w:ascii="Franklin Gothic Book" w:hAnsi="Franklin Gothic Book"/>
          <w:b/>
          <w:bCs/>
          <w:color w:val="000000" w:themeColor="text1"/>
          <w:szCs w:val="20"/>
        </w:rPr>
        <w:t>Bilans oceny ofert:  K= K1</w:t>
      </w:r>
    </w:p>
    <w:p w:rsidR="00C01E74" w:rsidRPr="00683D8C" w:rsidRDefault="00C01E74" w:rsidP="00C01E74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</w:pPr>
    </w:p>
    <w:p w:rsidR="00C01E74" w:rsidRPr="00683D8C" w:rsidRDefault="00C01E74" w:rsidP="00C01E74">
      <w:pPr>
        <w:spacing w:line="300" w:lineRule="auto"/>
        <w:rPr>
          <w:rFonts w:ascii="Franklin Gothic Book" w:eastAsiaTheme="minorHAnsi" w:hAnsi="Franklin Gothic Book" w:cs="Arial"/>
          <w:b/>
          <w:bCs/>
          <w:color w:val="000000" w:themeColor="text1"/>
          <w:szCs w:val="20"/>
        </w:rPr>
      </w:pPr>
      <w:r w:rsidRPr="00683D8C">
        <w:rPr>
          <w:rFonts w:ascii="Franklin Gothic Book" w:hAnsi="Franklin Gothic Book"/>
          <w:b/>
          <w:bCs/>
          <w:color w:val="000000" w:themeColor="text1"/>
          <w:szCs w:val="20"/>
          <w:u w:val="single"/>
        </w:rPr>
        <w:t>K1-Wynagrodzenie Ofertowe netto</w:t>
      </w:r>
      <w:r w:rsidRPr="00683D8C">
        <w:rPr>
          <w:rFonts w:ascii="Franklin Gothic Book" w:hAnsi="Franklin Gothic Book"/>
          <w:b/>
          <w:bCs/>
          <w:color w:val="000000" w:themeColor="text1"/>
          <w:szCs w:val="20"/>
        </w:rPr>
        <w:t xml:space="preserve"> - znaczenie (waga) / </w:t>
      </w:r>
      <w:r w:rsidR="00D930F8">
        <w:rPr>
          <w:rFonts w:ascii="Franklin Gothic Book" w:hAnsi="Franklin Gothic Book"/>
          <w:b/>
          <w:bCs/>
          <w:color w:val="000000" w:themeColor="text1"/>
          <w:szCs w:val="20"/>
        </w:rPr>
        <w:t>100</w:t>
      </w:r>
      <w:r w:rsidRPr="00683D8C">
        <w:rPr>
          <w:rFonts w:ascii="Franklin Gothic Book" w:hAnsi="Franklin Gothic Book"/>
          <w:b/>
          <w:bCs/>
          <w:color w:val="000000" w:themeColor="text1"/>
          <w:szCs w:val="20"/>
        </w:rPr>
        <w:t>%/</w:t>
      </w:r>
    </w:p>
    <w:p w:rsidR="00C01E74" w:rsidRPr="00683D8C" w:rsidRDefault="00C01E74" w:rsidP="00C01E74">
      <w:pPr>
        <w:spacing w:line="300" w:lineRule="auto"/>
        <w:ind w:left="720"/>
        <w:rPr>
          <w:rFonts w:ascii="Franklin Gothic Book" w:hAnsi="Franklin Gothic Book"/>
          <w:color w:val="000000" w:themeColor="text1"/>
          <w:szCs w:val="20"/>
          <w:lang w:eastAsia="en-US"/>
        </w:rPr>
      </w:pPr>
      <w:r w:rsidRPr="00683D8C">
        <w:rPr>
          <w:rFonts w:ascii="Franklin Gothic Book" w:hAnsi="Franklin Gothic Book"/>
          <w:color w:val="000000" w:themeColor="text1"/>
          <w:szCs w:val="20"/>
        </w:rPr>
        <w:t>(porównywana będzie Cena netto nie zawierająca podatku VAT)</w:t>
      </w:r>
    </w:p>
    <w:p w:rsidR="00C01E74" w:rsidRPr="00683D8C" w:rsidRDefault="00C01E74" w:rsidP="00C01E74">
      <w:pPr>
        <w:spacing w:line="300" w:lineRule="auto"/>
        <w:ind w:left="720"/>
        <w:rPr>
          <w:rFonts w:ascii="Franklin Gothic Book" w:hAnsi="Franklin Gothic Book"/>
          <w:color w:val="000000" w:themeColor="text1"/>
          <w:szCs w:val="20"/>
        </w:rPr>
      </w:pPr>
    </w:p>
    <w:p w:rsidR="00C01E74" w:rsidRPr="00683D8C" w:rsidRDefault="00C01E74" w:rsidP="00C01E74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Cs w:val="20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100%</m:t>
          </m:r>
        </m:oMath>
      </m:oMathPara>
    </w:p>
    <w:p w:rsidR="00C01E74" w:rsidRPr="00683D8C" w:rsidRDefault="00C01E74" w:rsidP="00C01E74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683D8C">
        <w:rPr>
          <w:rFonts w:ascii="Franklin Gothic Book" w:hAnsi="Franklin Gothic Book"/>
          <w:i/>
          <w:iCs/>
          <w:color w:val="000000" w:themeColor="text1"/>
          <w:szCs w:val="20"/>
        </w:rPr>
        <w:t>Gdzie:</w:t>
      </w:r>
    </w:p>
    <w:p w:rsidR="00C01E74" w:rsidRPr="00683D8C" w:rsidRDefault="00C01E74" w:rsidP="00C01E74">
      <w:pPr>
        <w:spacing w:line="300" w:lineRule="auto"/>
        <w:jc w:val="both"/>
        <w:rPr>
          <w:rFonts w:ascii="Franklin Gothic Book" w:hAnsi="Franklin Gothic Book"/>
          <w:i/>
          <w:iCs/>
          <w:color w:val="000000" w:themeColor="text1"/>
          <w:szCs w:val="20"/>
        </w:rPr>
      </w:pPr>
      <w:proofErr w:type="spellStart"/>
      <w:r w:rsidRPr="00683D8C">
        <w:rPr>
          <w:rFonts w:ascii="Franklin Gothic Book" w:hAnsi="Franklin Gothic Book"/>
          <w:i/>
          <w:iCs/>
          <w:color w:val="000000" w:themeColor="text1"/>
          <w:szCs w:val="20"/>
        </w:rPr>
        <w:t>Cn</w:t>
      </w:r>
      <w:proofErr w:type="spellEnd"/>
      <w:r w:rsidRPr="00683D8C">
        <w:rPr>
          <w:rFonts w:ascii="Franklin Gothic Book" w:hAnsi="Franklin Gothic Book"/>
          <w:i/>
          <w:iCs/>
          <w:color w:val="000000" w:themeColor="text1"/>
          <w:szCs w:val="20"/>
        </w:rPr>
        <w:t xml:space="preserve"> – wynagrodzenie najniższe z ocenianych Ofert/najniższa wartość oferty (netto),</w:t>
      </w:r>
    </w:p>
    <w:p w:rsidR="00C01E74" w:rsidRPr="00582B69" w:rsidRDefault="00C01E74" w:rsidP="00582B69">
      <w:pPr>
        <w:spacing w:line="300" w:lineRule="auto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683D8C">
        <w:rPr>
          <w:rFonts w:ascii="Franklin Gothic Book" w:hAnsi="Franklin Gothic Book"/>
          <w:i/>
          <w:iCs/>
          <w:color w:val="000000" w:themeColor="text1"/>
          <w:szCs w:val="20"/>
        </w:rPr>
        <w:t>Co – wynagrodzenie ocenianej Oferty/wartość ocenianej oferty (netto).</w:t>
      </w:r>
    </w:p>
    <w:p w:rsidR="00231D3A" w:rsidRPr="00683D8C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Do oferty należy dołączyć referencje</w:t>
      </w:r>
      <w:r w:rsidR="00CE107B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określone w załączniku nr 1</w:t>
      </w:r>
      <w:r w:rsidR="00C86D18" w:rsidRPr="00683D8C">
        <w:rPr>
          <w:rFonts w:ascii="Franklin Gothic Book" w:hAnsi="Franklin Gothic Book" w:cs="Arial"/>
          <w:sz w:val="20"/>
          <w:szCs w:val="20"/>
          <w:lang w:eastAsia="ja-JP"/>
        </w:rPr>
        <w:t>,</w:t>
      </w:r>
      <w:r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poświadczone co najmniej</w:t>
      </w:r>
      <w:r w:rsidR="00ED6100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D930F8">
        <w:rPr>
          <w:rFonts w:ascii="Franklin Gothic Book" w:hAnsi="Franklin Gothic Book" w:cs="Arial"/>
          <w:sz w:val="20"/>
          <w:szCs w:val="20"/>
          <w:lang w:eastAsia="ja-JP"/>
        </w:rPr>
        <w:t>3</w:t>
      </w:r>
      <w:r w:rsidR="00C330C9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ED6100" w:rsidRPr="00683D8C">
        <w:rPr>
          <w:rFonts w:ascii="Franklin Gothic Book" w:hAnsi="Franklin Gothic Book" w:cs="Arial"/>
          <w:sz w:val="20"/>
          <w:szCs w:val="20"/>
          <w:lang w:eastAsia="ja-JP"/>
        </w:rPr>
        <w:t>listami referencyjnymi</w:t>
      </w:r>
      <w:r w:rsidR="002A065B" w:rsidRPr="00683D8C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231D3A" w:rsidRPr="00683D8C" w:rsidRDefault="00231D3A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Dostawca zobowiązany jest do stosowania Ogó</w:t>
      </w:r>
      <w:r w:rsidR="00236A50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lnych Warunków </w:t>
      </w:r>
      <w:r w:rsidR="0063782F" w:rsidRPr="00683D8C">
        <w:rPr>
          <w:rFonts w:ascii="Franklin Gothic Book" w:hAnsi="Franklin Gothic Book" w:cs="Arial"/>
          <w:sz w:val="20"/>
          <w:szCs w:val="20"/>
          <w:lang w:eastAsia="ja-JP"/>
        </w:rPr>
        <w:t>Zakupu usług</w:t>
      </w:r>
      <w:r w:rsidR="00236A50" w:rsidRPr="00683D8C">
        <w:rPr>
          <w:rFonts w:ascii="Franklin Gothic Book" w:hAnsi="Franklin Gothic Book" w:cs="Arial"/>
          <w:sz w:val="20"/>
          <w:szCs w:val="20"/>
          <w:lang w:eastAsia="ja-JP"/>
        </w:rPr>
        <w:t xml:space="preserve"> Enea Połanie</w:t>
      </w:r>
      <w:r w:rsidR="00206158" w:rsidRPr="00683D8C">
        <w:rPr>
          <w:rFonts w:ascii="Franklin Gothic Book" w:hAnsi="Franklin Gothic Book" w:cs="Arial"/>
          <w:sz w:val="20"/>
          <w:szCs w:val="20"/>
          <w:lang w:eastAsia="ja-JP"/>
        </w:rPr>
        <w:t>c S.A. umieszczonych na stronie:</w:t>
      </w:r>
    </w:p>
    <w:p w:rsidR="00206158" w:rsidRPr="00683D8C" w:rsidRDefault="00DE2BA8" w:rsidP="00206158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-BoldMT"/>
          <w:b/>
          <w:bCs/>
          <w:sz w:val="20"/>
          <w:szCs w:val="20"/>
        </w:rPr>
      </w:pPr>
      <w:hyperlink r:id="rId10" w:history="1">
        <w:r w:rsidR="00206158" w:rsidRPr="00683D8C">
          <w:rPr>
            <w:rStyle w:val="Hipercze"/>
            <w:rFonts w:ascii="Franklin Gothic Book" w:eastAsiaTheme="minorHAnsi" w:hAnsi="Franklin Gothic Book" w:cs="Arial-BoldMT"/>
            <w:b/>
            <w:bCs/>
            <w:color w:val="auto"/>
            <w:sz w:val="20"/>
            <w:szCs w:val="20"/>
          </w:rPr>
          <w:t>https://www.enea.pl/pl/grupaenea/o-grupie/spolkigrupy-enea/polaniec/zamowienia</w:t>
        </w:r>
      </w:hyperlink>
    </w:p>
    <w:p w:rsidR="00C330C9" w:rsidRPr="00683D8C" w:rsidRDefault="00C330C9" w:rsidP="00DD7C52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Franklin Gothic Book" w:hAnsi="Franklin Gothic Book"/>
          <w:sz w:val="20"/>
          <w:szCs w:val="20"/>
        </w:rPr>
      </w:pPr>
      <w:r w:rsidRPr="00683D8C">
        <w:rPr>
          <w:rFonts w:ascii="Franklin Gothic Book" w:hAnsi="Franklin Gothic Book" w:cs="Arial"/>
          <w:sz w:val="20"/>
          <w:szCs w:val="20"/>
        </w:rPr>
        <w:t>Wymagania   Zamawiaj</w:t>
      </w:r>
      <w:r w:rsidR="000C685F" w:rsidRPr="00683D8C">
        <w:rPr>
          <w:rFonts w:ascii="Franklin Gothic Book" w:hAnsi="Franklin Gothic Book" w:cs="Arial"/>
          <w:sz w:val="20"/>
          <w:szCs w:val="20"/>
        </w:rPr>
        <w:t>ą</w:t>
      </w:r>
      <w:r w:rsidRPr="00683D8C">
        <w:rPr>
          <w:rFonts w:ascii="Franklin Gothic Book" w:hAnsi="Franklin Gothic Book" w:cs="Arial"/>
          <w:sz w:val="20"/>
          <w:szCs w:val="20"/>
        </w:rPr>
        <w:t xml:space="preserve">cego w zakresie  wykonywania   prac   na  terenie </w:t>
      </w:r>
      <w:r w:rsidRPr="00683D8C">
        <w:rPr>
          <w:rFonts w:ascii="Franklin Gothic Book" w:hAnsi="Franklin Gothic Book"/>
          <w:sz w:val="20"/>
          <w:szCs w:val="20"/>
        </w:rPr>
        <w:t xml:space="preserve"> Zamawiaj</w:t>
      </w:r>
      <w:r w:rsidR="000C685F" w:rsidRPr="00683D8C">
        <w:rPr>
          <w:rFonts w:ascii="Franklin Gothic Book" w:hAnsi="Franklin Gothic Book"/>
          <w:sz w:val="20"/>
          <w:szCs w:val="20"/>
        </w:rPr>
        <w:t>ą</w:t>
      </w:r>
      <w:r w:rsidRPr="00683D8C">
        <w:rPr>
          <w:rFonts w:ascii="Franklin Gothic Book" w:hAnsi="Franklin Gothic Book"/>
          <w:sz w:val="20"/>
          <w:szCs w:val="20"/>
        </w:rPr>
        <w:t xml:space="preserve">cego  </w:t>
      </w:r>
      <w:r w:rsidRPr="00683D8C">
        <w:rPr>
          <w:rFonts w:ascii="Franklin Gothic Book" w:hAnsi="Franklin Gothic Book" w:cs="Arial"/>
          <w:sz w:val="20"/>
          <w:szCs w:val="20"/>
        </w:rPr>
        <w:t xml:space="preserve">zamieszczone są na stronie internetowej </w:t>
      </w:r>
      <w:hyperlink r:id="rId11" w:history="1">
        <w:r w:rsidRPr="00683D8C">
          <w:rPr>
            <w:rStyle w:val="Hipercze"/>
            <w:rFonts w:ascii="Franklin Gothic Book" w:hAnsi="Franklin Gothic Book"/>
            <w:color w:val="auto"/>
            <w:sz w:val="20"/>
            <w:szCs w:val="20"/>
          </w:rPr>
          <w:t>https://www.enea.pl/pl/grupaenea/o-grupie/spolki-grupy-enea/polaniec/zamowienia/dokumenty</w:t>
        </w:r>
      </w:hyperlink>
      <w:r w:rsidRPr="00683D8C">
        <w:rPr>
          <w:rFonts w:ascii="Franklin Gothic Book" w:hAnsi="Franklin Gothic Book"/>
          <w:sz w:val="20"/>
          <w:szCs w:val="20"/>
        </w:rPr>
        <w:t xml:space="preserve">. </w:t>
      </w:r>
      <w:r w:rsidRPr="00683D8C">
        <w:rPr>
          <w:rFonts w:ascii="Franklin Gothic Book" w:hAnsi="Franklin Gothic Book" w:cs="Arial"/>
          <w:sz w:val="20"/>
          <w:szCs w:val="20"/>
        </w:rPr>
        <w:t xml:space="preserve"> Wykonawca  zobowiązany  jest   do  zapoznania  się   z  tymi   dokumentami. </w:t>
      </w:r>
    </w:p>
    <w:p w:rsidR="004F08C0" w:rsidRPr="00683D8C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683D8C">
        <w:rPr>
          <w:rFonts w:ascii="Franklin Gothic Book" w:hAnsi="Franklin Gothic Book" w:cs="Arial"/>
          <w:sz w:val="20"/>
          <w:szCs w:val="20"/>
          <w:lang w:eastAsia="ja-JP"/>
        </w:rPr>
        <w:t>Osoby odpowiedzialne za kontakt z oferentami ze strony Zamawiającego:</w:t>
      </w:r>
    </w:p>
    <w:p w:rsidR="00C330C9" w:rsidRPr="00683D8C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sz w:val="20"/>
          <w:szCs w:val="20"/>
        </w:rPr>
      </w:pPr>
      <w:r w:rsidRPr="00683D8C">
        <w:rPr>
          <w:rFonts w:ascii="Franklin Gothic Book" w:hAnsi="Franklin Gothic Book" w:cs="Arial"/>
          <w:b/>
          <w:sz w:val="20"/>
          <w:szCs w:val="20"/>
        </w:rPr>
        <w:t>w zakresie technicznym:</w:t>
      </w:r>
    </w:p>
    <w:p w:rsidR="001E7A7C" w:rsidRPr="00683D8C" w:rsidRDefault="001E7A7C" w:rsidP="00EC7AB4">
      <w:pPr>
        <w:spacing w:after="200" w:line="276" w:lineRule="auto"/>
        <w:ind w:left="360"/>
        <w:contextualSpacing/>
        <w:jc w:val="center"/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</w:pPr>
      <w:r w:rsidRPr="00683D8C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Antoni Salij</w:t>
      </w:r>
      <w:r w:rsidR="00AE4880" w:rsidRPr="00683D8C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</w:t>
      </w:r>
    </w:p>
    <w:p w:rsidR="00EC7AB4" w:rsidRPr="00683D8C" w:rsidRDefault="00AE4880" w:rsidP="00EC7AB4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 w:cs="Arial"/>
          <w:szCs w:val="20"/>
          <w:lang w:val="nl-BE" w:eastAsia="en-US"/>
        </w:rPr>
      </w:pPr>
      <w:r w:rsidRPr="00683D8C">
        <w:rPr>
          <w:rFonts w:ascii="Franklin Gothic Book" w:eastAsia="Times" w:hAnsi="Franklin Gothic Book" w:cs="Verdana"/>
          <w:i/>
          <w:color w:val="000000"/>
          <w:szCs w:val="20"/>
          <w:lang w:eastAsia="en-US"/>
        </w:rPr>
        <w:t xml:space="preserve"> </w:t>
      </w:r>
      <w:r w:rsidR="001E7A7C" w:rsidRPr="00683D8C">
        <w:rPr>
          <w:rFonts w:ascii="Franklin Gothic Book" w:eastAsia="Times" w:hAnsi="Franklin Gothic Book" w:cs="Verdana"/>
          <w:color w:val="000000"/>
          <w:szCs w:val="20"/>
          <w:lang w:eastAsia="en-US"/>
        </w:rPr>
        <w:t xml:space="preserve">Kierownik Zespołu ds. Układów, Urządzeń Elektrycznych i </w:t>
      </w:r>
      <w:proofErr w:type="spellStart"/>
      <w:r w:rsidR="001E7A7C" w:rsidRPr="00683D8C">
        <w:rPr>
          <w:rFonts w:ascii="Franklin Gothic Book" w:eastAsia="Times" w:hAnsi="Franklin Gothic Book" w:cs="Verdana"/>
          <w:color w:val="000000"/>
          <w:szCs w:val="20"/>
          <w:lang w:eastAsia="en-US"/>
        </w:rPr>
        <w:t>AKPiA</w:t>
      </w:r>
      <w:proofErr w:type="spellEnd"/>
    </w:p>
    <w:p w:rsidR="00AE4880" w:rsidRPr="00683D8C" w:rsidRDefault="00AE4880" w:rsidP="00AE4880">
      <w:pPr>
        <w:tabs>
          <w:tab w:val="center" w:pos="1704"/>
          <w:tab w:val="center" w:pos="7100"/>
        </w:tabs>
        <w:jc w:val="center"/>
        <w:rPr>
          <w:rFonts w:ascii="Franklin Gothic Book" w:hAnsi="Franklin Gothic Book" w:cs="Arial"/>
          <w:szCs w:val="20"/>
        </w:rPr>
      </w:pPr>
      <w:r w:rsidRPr="00683D8C">
        <w:rPr>
          <w:rFonts w:ascii="Franklin Gothic Book" w:eastAsia="Calibri" w:hAnsi="Franklin Gothic Book" w:cs="Arial"/>
          <w:szCs w:val="20"/>
          <w:lang w:eastAsia="en-US"/>
        </w:rPr>
        <w:t xml:space="preserve">tel.: +48 </w:t>
      </w:r>
      <w:r w:rsidR="001E7A7C" w:rsidRPr="00683D8C">
        <w:rPr>
          <w:rFonts w:ascii="Franklin Gothic Book" w:hAnsi="Franklin Gothic Book" w:cs="Arial"/>
          <w:szCs w:val="20"/>
        </w:rPr>
        <w:t>15 865 69 60</w:t>
      </w:r>
      <w:r w:rsidRPr="00683D8C">
        <w:rPr>
          <w:rFonts w:ascii="Franklin Gothic Book" w:hAnsi="Franklin Gothic Book" w:cs="Arial"/>
          <w:szCs w:val="20"/>
        </w:rPr>
        <w:t xml:space="preserve"> lub </w:t>
      </w:r>
      <w:r w:rsidRPr="00683D8C">
        <w:rPr>
          <w:rFonts w:ascii="Franklin Gothic Book" w:eastAsia="Calibri" w:hAnsi="Franklin Gothic Book"/>
          <w:szCs w:val="20"/>
          <w:lang w:eastAsia="en-US"/>
        </w:rPr>
        <w:t>+</w:t>
      </w:r>
      <w:r w:rsidR="004F08C2" w:rsidRPr="00683D8C">
        <w:rPr>
          <w:rFonts w:ascii="Franklin Gothic Book" w:hAnsi="Franklin Gothic Book"/>
          <w:szCs w:val="20"/>
        </w:rPr>
        <w:t xml:space="preserve"> 48</w:t>
      </w:r>
      <w:r w:rsidR="001E7A7C" w:rsidRPr="00683D8C">
        <w:rPr>
          <w:rFonts w:ascii="Franklin Gothic Book" w:hAnsi="Franklin Gothic Book"/>
          <w:szCs w:val="20"/>
        </w:rPr>
        <w:t> 664 030 854</w:t>
      </w:r>
    </w:p>
    <w:p w:rsidR="00C330C9" w:rsidRPr="00683D8C" w:rsidRDefault="00EC7AB4" w:rsidP="00DD4B55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/>
          <w:szCs w:val="20"/>
          <w:lang w:eastAsia="en-US"/>
        </w:rPr>
      </w:pPr>
      <w:r w:rsidRPr="00683D8C">
        <w:rPr>
          <w:rFonts w:ascii="Franklin Gothic Book" w:eastAsia="Calibri" w:hAnsi="Franklin Gothic Book" w:cs="Arial"/>
          <w:szCs w:val="20"/>
          <w:lang w:eastAsia="en-US"/>
        </w:rPr>
        <w:t xml:space="preserve">email: </w:t>
      </w:r>
      <w:hyperlink r:id="rId12" w:history="1">
        <w:r w:rsidR="001E7A7C" w:rsidRPr="00683D8C">
          <w:rPr>
            <w:rStyle w:val="Hipercze"/>
            <w:rFonts w:ascii="Franklin Gothic Book" w:eastAsia="Calibri" w:hAnsi="Franklin Gothic Book" w:cs="Arial"/>
            <w:szCs w:val="20"/>
            <w:lang w:eastAsia="en-US"/>
          </w:rPr>
          <w:t>antoni.salij@enea.pl</w:t>
        </w:r>
      </w:hyperlink>
    </w:p>
    <w:p w:rsidR="00C330C9" w:rsidRPr="00683D8C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  <w:sz w:val="20"/>
          <w:szCs w:val="20"/>
        </w:rPr>
      </w:pPr>
      <w:r w:rsidRPr="00683D8C">
        <w:rPr>
          <w:rFonts w:ascii="Franklin Gothic Book" w:hAnsi="Franklin Gothic Book" w:cs="Arial"/>
          <w:b/>
          <w:sz w:val="20"/>
          <w:szCs w:val="20"/>
        </w:rPr>
        <w:t>w zakresie formalnym:</w:t>
      </w:r>
    </w:p>
    <w:p w:rsidR="00C330C9" w:rsidRPr="00683D8C" w:rsidRDefault="00AE4880" w:rsidP="00E41F86">
      <w:pPr>
        <w:pStyle w:val="Akapitzlist"/>
        <w:ind w:left="360"/>
        <w:jc w:val="center"/>
        <w:rPr>
          <w:rFonts w:ascii="Franklin Gothic Book" w:eastAsia="Times" w:hAnsi="Franklin Gothic Book" w:cs="Verdana"/>
          <w:b/>
          <w:sz w:val="20"/>
          <w:szCs w:val="20"/>
        </w:rPr>
      </w:pPr>
      <w:r w:rsidRPr="00683D8C">
        <w:rPr>
          <w:rFonts w:ascii="Franklin Gothic Book" w:eastAsia="Times" w:hAnsi="Franklin Gothic Book" w:cs="Verdana"/>
          <w:b/>
          <w:sz w:val="20"/>
          <w:szCs w:val="20"/>
        </w:rPr>
        <w:t>Alicja Suchoń</w:t>
      </w:r>
    </w:p>
    <w:p w:rsidR="00C330C9" w:rsidRPr="00683D8C" w:rsidRDefault="00AE4880" w:rsidP="00E41F86">
      <w:pPr>
        <w:pStyle w:val="Akapitzlist"/>
        <w:ind w:left="360"/>
        <w:jc w:val="center"/>
        <w:rPr>
          <w:rFonts w:ascii="Franklin Gothic Book" w:hAnsi="Franklin Gothic Book" w:cs="Arial"/>
          <w:sz w:val="20"/>
          <w:szCs w:val="20"/>
        </w:rPr>
      </w:pPr>
      <w:r w:rsidRPr="00683D8C">
        <w:rPr>
          <w:rFonts w:ascii="Franklin Gothic Book" w:hAnsi="Franklin Gothic Book" w:cs="Arial"/>
          <w:sz w:val="20"/>
          <w:szCs w:val="20"/>
        </w:rPr>
        <w:t>Specjalista d/s Zakupów</w:t>
      </w:r>
    </w:p>
    <w:p w:rsidR="00C330C9" w:rsidRPr="00683D8C" w:rsidRDefault="00AE4880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683D8C">
        <w:rPr>
          <w:rFonts w:ascii="Franklin Gothic Book" w:hAnsi="Franklin Gothic Book" w:cs="Arial"/>
          <w:szCs w:val="20"/>
          <w:lang w:val="en-US"/>
        </w:rPr>
        <w:t>tel. +48 15 865 66 77</w:t>
      </w:r>
      <w:r w:rsidR="00C330C9" w:rsidRPr="00683D8C">
        <w:rPr>
          <w:rFonts w:ascii="Franklin Gothic Book" w:hAnsi="Franklin Gothic Book" w:cs="Arial"/>
          <w:szCs w:val="20"/>
          <w:lang w:val="en-US"/>
        </w:rPr>
        <w:t>; fax: +48 15 865 61 88</w:t>
      </w:r>
    </w:p>
    <w:p w:rsidR="00C330C9" w:rsidRPr="00683D8C" w:rsidRDefault="00C330C9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683D8C">
        <w:rPr>
          <w:rFonts w:ascii="Franklin Gothic Book" w:hAnsi="Franklin Gothic Book" w:cs="Arial"/>
          <w:szCs w:val="20"/>
          <w:lang w:val="en-US"/>
        </w:rPr>
        <w:t xml:space="preserve">email: </w:t>
      </w:r>
      <w:hyperlink r:id="rId13" w:history="1">
        <w:r w:rsidR="00AE4880" w:rsidRPr="00683D8C">
          <w:rPr>
            <w:rStyle w:val="Hipercze"/>
            <w:rFonts w:ascii="Franklin Gothic Book" w:hAnsi="Franklin Gothic Book" w:cs="Arial"/>
            <w:szCs w:val="20"/>
            <w:lang w:val="en-US"/>
          </w:rPr>
          <w:t>alicja.suchon@enea.pl</w:t>
        </w:r>
      </w:hyperlink>
    </w:p>
    <w:p w:rsidR="004F08C0" w:rsidRPr="00683D8C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sz w:val="20"/>
          <w:szCs w:val="20"/>
        </w:rPr>
      </w:pPr>
      <w:r w:rsidRPr="00683D8C">
        <w:rPr>
          <w:rFonts w:ascii="Franklin Gothic Book" w:hAnsi="Franklin Gothic Book" w:cs="Arial"/>
          <w:sz w:val="20"/>
          <w:szCs w:val="20"/>
        </w:rPr>
        <w:t>Przetarg prowadzony będzie na zasadach określonych w regulaminie wewnętrznym Enea Połaniec S.A.</w:t>
      </w:r>
    </w:p>
    <w:p w:rsidR="004F08C0" w:rsidRPr="00683D8C" w:rsidRDefault="004F08C0" w:rsidP="00CB506E">
      <w:pPr>
        <w:pStyle w:val="Akapitzlist"/>
        <w:spacing w:line="300" w:lineRule="atLeast"/>
        <w:ind w:left="426"/>
        <w:jc w:val="both"/>
        <w:rPr>
          <w:rFonts w:ascii="Franklin Gothic Book" w:hAnsi="Franklin Gothic Book" w:cs="Arial"/>
          <w:sz w:val="20"/>
          <w:szCs w:val="20"/>
        </w:rPr>
      </w:pPr>
      <w:r w:rsidRPr="00683D8C">
        <w:rPr>
          <w:rFonts w:ascii="Franklin Gothic Book" w:hAnsi="Franklin Gothic Book" w:cs="Arial"/>
          <w:sz w:val="20"/>
          <w:szCs w:val="20"/>
        </w:rPr>
        <w:lastRenderedPageBreak/>
        <w:t xml:space="preserve">Zamawiający zastrzega sobie możliwość zmiany warunków przetargu określonych w niniejszym </w:t>
      </w:r>
      <w:r w:rsidR="00CB6097" w:rsidRPr="00683D8C">
        <w:rPr>
          <w:rFonts w:ascii="Franklin Gothic Book" w:hAnsi="Franklin Gothic Book" w:cs="Arial"/>
          <w:sz w:val="20"/>
          <w:szCs w:val="20"/>
        </w:rPr>
        <w:t xml:space="preserve">zapytaniu </w:t>
      </w:r>
      <w:r w:rsidRPr="00683D8C">
        <w:rPr>
          <w:rFonts w:ascii="Franklin Gothic Book" w:hAnsi="Franklin Gothic Book" w:cs="Arial"/>
          <w:sz w:val="20"/>
          <w:szCs w:val="20"/>
        </w:rPr>
        <w:t xml:space="preserve"> lub odwołania przetargu bez podania przyczyn.</w:t>
      </w:r>
    </w:p>
    <w:p w:rsidR="00FB0F40" w:rsidRPr="00683D8C" w:rsidRDefault="00FB0F40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</w:p>
    <w:p w:rsidR="0083576C" w:rsidRPr="00683D8C" w:rsidRDefault="00E41F86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683D8C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683D8C">
        <w:rPr>
          <w:rFonts w:ascii="Franklin Gothic Book" w:hAnsi="Franklin Gothic Book" w:cs="Arial"/>
          <w:sz w:val="20"/>
          <w:szCs w:val="20"/>
        </w:rPr>
        <w:t xml:space="preserve">  nr  1   </w:t>
      </w:r>
      <w:r w:rsidR="0083576C" w:rsidRPr="00683D8C">
        <w:rPr>
          <w:rFonts w:ascii="Franklin Gothic Book" w:hAnsi="Franklin Gothic Book" w:cs="Arial"/>
          <w:sz w:val="20"/>
          <w:szCs w:val="20"/>
        </w:rPr>
        <w:t>do  ogłoszenia    - SIWZ</w:t>
      </w:r>
    </w:p>
    <w:p w:rsidR="00FB0F40" w:rsidRPr="00683D8C" w:rsidRDefault="0083576C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683D8C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683D8C">
        <w:rPr>
          <w:rFonts w:ascii="Franklin Gothic Book" w:hAnsi="Franklin Gothic Book" w:cs="Arial"/>
          <w:sz w:val="20"/>
          <w:szCs w:val="20"/>
        </w:rPr>
        <w:t xml:space="preserve">  nr  2   </w:t>
      </w:r>
      <w:r w:rsidR="00E41F86" w:rsidRPr="00683D8C">
        <w:rPr>
          <w:rFonts w:ascii="Franklin Gothic Book" w:hAnsi="Franklin Gothic Book" w:cs="Arial"/>
          <w:sz w:val="20"/>
          <w:szCs w:val="20"/>
        </w:rPr>
        <w:t xml:space="preserve">do  </w:t>
      </w:r>
      <w:r w:rsidRPr="00683D8C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683D8C">
        <w:rPr>
          <w:rFonts w:ascii="Franklin Gothic Book" w:hAnsi="Franklin Gothic Book" w:cs="Arial"/>
          <w:sz w:val="20"/>
          <w:szCs w:val="20"/>
        </w:rPr>
        <w:t xml:space="preserve">    </w:t>
      </w:r>
      <w:r w:rsidR="00E41F86" w:rsidRPr="00683D8C">
        <w:rPr>
          <w:rFonts w:ascii="Franklin Gothic Book" w:hAnsi="Franklin Gothic Book" w:cs="Arial"/>
          <w:sz w:val="20"/>
          <w:szCs w:val="20"/>
        </w:rPr>
        <w:t xml:space="preserve">-  </w:t>
      </w:r>
      <w:r w:rsidR="00FB0F40" w:rsidRPr="00683D8C">
        <w:rPr>
          <w:rFonts w:ascii="Franklin Gothic Book" w:hAnsi="Franklin Gothic Book" w:cs="Arial"/>
          <w:sz w:val="20"/>
          <w:szCs w:val="20"/>
        </w:rPr>
        <w:t>Wzór oferty.</w:t>
      </w:r>
    </w:p>
    <w:p w:rsidR="002F5898" w:rsidRPr="00683D8C" w:rsidRDefault="0083576C" w:rsidP="00FC3D9E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683D8C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683D8C">
        <w:rPr>
          <w:rFonts w:ascii="Franklin Gothic Book" w:hAnsi="Franklin Gothic Book" w:cs="Arial"/>
          <w:sz w:val="20"/>
          <w:szCs w:val="20"/>
        </w:rPr>
        <w:t xml:space="preserve">  nr  3</w:t>
      </w:r>
      <w:r w:rsidR="00E41F86" w:rsidRPr="00683D8C">
        <w:rPr>
          <w:rFonts w:ascii="Franklin Gothic Book" w:hAnsi="Franklin Gothic Book" w:cs="Arial"/>
          <w:sz w:val="20"/>
          <w:szCs w:val="20"/>
        </w:rPr>
        <w:t xml:space="preserve">    do  </w:t>
      </w:r>
      <w:r w:rsidRPr="00683D8C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683D8C">
        <w:rPr>
          <w:rFonts w:ascii="Franklin Gothic Book" w:hAnsi="Franklin Gothic Book" w:cs="Arial"/>
          <w:sz w:val="20"/>
          <w:szCs w:val="20"/>
        </w:rPr>
        <w:t xml:space="preserve">   </w:t>
      </w:r>
      <w:r w:rsidR="00E41F86" w:rsidRPr="00683D8C">
        <w:rPr>
          <w:rFonts w:ascii="Franklin Gothic Book" w:hAnsi="Franklin Gothic Book" w:cs="Arial"/>
          <w:sz w:val="20"/>
          <w:szCs w:val="20"/>
        </w:rPr>
        <w:t>-  Wzór umowy .</w:t>
      </w:r>
    </w:p>
    <w:p w:rsidR="00C42004" w:rsidRPr="00683D8C" w:rsidRDefault="00C42004" w:rsidP="001E7135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C01E74" w:rsidRPr="00683D8C" w:rsidRDefault="00C01E74" w:rsidP="001E7135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C01E74" w:rsidRPr="00683D8C" w:rsidRDefault="00C01E74" w:rsidP="001E7135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  <w:sz w:val="20"/>
          <w:szCs w:val="20"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42004" w:rsidRDefault="00C4200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01E74" w:rsidRDefault="00C01E74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52FE3" w:rsidRDefault="00A52FE3" w:rsidP="00E43683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</w:p>
    <w:p w:rsidR="00A52FE3" w:rsidRDefault="00A52FE3" w:rsidP="00E43683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A52FE3" w:rsidRDefault="00A52FE3" w:rsidP="00E43683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A52FE3" w:rsidRDefault="00A52FE3" w:rsidP="00E43683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A52FE3" w:rsidRDefault="00A52FE3" w:rsidP="00E43683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E43683" w:rsidRPr="00A52FE3" w:rsidRDefault="00E43683" w:rsidP="00E43683">
      <w:pPr>
        <w:jc w:val="right"/>
        <w:outlineLvl w:val="0"/>
        <w:rPr>
          <w:rFonts w:ascii="Franklin Gothic Book" w:hAnsi="Franklin Gothic Book" w:cs="Arial"/>
          <w:color w:val="000000" w:themeColor="text1"/>
          <w:szCs w:val="20"/>
        </w:rPr>
      </w:pPr>
      <w:r w:rsidRPr="00A52FE3">
        <w:rPr>
          <w:rFonts w:ascii="Franklin Gothic Book" w:hAnsi="Franklin Gothic Book" w:cs="Arial"/>
          <w:color w:val="000000" w:themeColor="text1"/>
          <w:szCs w:val="20"/>
        </w:rPr>
        <w:lastRenderedPageBreak/>
        <w:t xml:space="preserve">Załącznik nr 1 do ogłoszenia </w:t>
      </w:r>
    </w:p>
    <w:p w:rsidR="00E43683" w:rsidRPr="00683D8C" w:rsidRDefault="00E43683" w:rsidP="00E43683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E43683" w:rsidRPr="00A52FE3" w:rsidRDefault="00E43683" w:rsidP="00E43683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A52FE3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Specyfikacja  istotnych   warunków zamówienia </w:t>
      </w:r>
    </w:p>
    <w:p w:rsidR="00E43683" w:rsidRPr="00683D8C" w:rsidRDefault="00E43683" w:rsidP="00E43683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683D8C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SIWZ </w:t>
      </w:r>
    </w:p>
    <w:p w:rsidR="00E43683" w:rsidRPr="00683D8C" w:rsidRDefault="00E43683" w:rsidP="00E43683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FC3D9E" w:rsidRPr="00683D8C" w:rsidRDefault="00FC3D9E" w:rsidP="00FC3D9E">
      <w:pPr>
        <w:spacing w:line="280" w:lineRule="atLeast"/>
        <w:jc w:val="both"/>
        <w:rPr>
          <w:rFonts w:ascii="Franklin Gothic Book" w:hAnsi="Franklin Gothic Book" w:cs="Tahoma"/>
          <w:bCs/>
          <w:color w:val="000000" w:themeColor="text1"/>
          <w:sz w:val="22"/>
          <w:szCs w:val="22"/>
        </w:rPr>
      </w:pPr>
      <w:r w:rsidRPr="00683D8C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</w:t>
      </w:r>
      <w:r w:rsidR="009E7F68" w:rsidRPr="00683D8C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Wykonanie  badań wibroakustycznych i cieplnych generatorów TG1, TG4, TG7 w  Enea Połaniec S.A.</w:t>
      </w:r>
      <w:r w:rsidRPr="00683D8C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”</w:t>
      </w:r>
    </w:p>
    <w:p w:rsidR="00FC3D9E" w:rsidRPr="00683D8C" w:rsidRDefault="00FC3D9E" w:rsidP="00FC3D9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:rsidR="00FC3D9E" w:rsidRPr="00427466" w:rsidRDefault="006906FC" w:rsidP="0079299A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PRZEDMIOT ZAMÓWIENIA</w:t>
      </w:r>
      <w:r w:rsidR="00FC3D9E" w:rsidRPr="00427466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 xml:space="preserve">   </w:t>
      </w:r>
    </w:p>
    <w:p w:rsidR="00420609" w:rsidRPr="00427466" w:rsidRDefault="00420609" w:rsidP="00420609">
      <w:pPr>
        <w:pStyle w:val="Akapitzlist"/>
        <w:spacing w:before="120" w:after="120" w:line="312" w:lineRule="atLeast"/>
        <w:ind w:left="284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Badania wibroakustyczne i cieplne generatorów.</w:t>
      </w:r>
    </w:p>
    <w:p w:rsidR="00420609" w:rsidRPr="00427466" w:rsidRDefault="00420609" w:rsidP="00420609">
      <w:pPr>
        <w:pStyle w:val="Akapitzlist"/>
        <w:spacing w:before="120" w:after="120" w:line="312" w:lineRule="atLeast"/>
        <w:ind w:left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FC3D9E" w:rsidRPr="00427466" w:rsidRDefault="006906FC" w:rsidP="0079299A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SZCZEGÓŁOWY ZAKRES USŁUG OBEJMUJE</w:t>
      </w:r>
      <w:r w:rsidR="00FC3D9E" w:rsidRPr="00427466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:</w:t>
      </w:r>
    </w:p>
    <w:p w:rsidR="00C01E74" w:rsidRPr="00427466" w:rsidRDefault="00C01E74" w:rsidP="0079299A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 xml:space="preserve">Wykonanie badań akustycznych i wibracyjnych generatorów TG1, TG4, TG7 w 2 stanach obciążenia generatora: moc czynna ok. 220MW i moc bierna min. pierwszy stan oraz moc czynna ok. 220MW i moc bierna max. drugi stan.  </w:t>
      </w:r>
    </w:p>
    <w:p w:rsidR="00C01E74" w:rsidRPr="00427466" w:rsidRDefault="00C01E74" w:rsidP="0004179D">
      <w:pPr>
        <w:pStyle w:val="Akapitzlist"/>
        <w:numPr>
          <w:ilvl w:val="1"/>
          <w:numId w:val="32"/>
        </w:numPr>
        <w:spacing w:after="160"/>
        <w:ind w:left="709" w:hanging="425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pomiary akustyczne turbogeneratora z rejestracją ciśnień akustycznych i poziomu dźwięku,</w:t>
      </w:r>
    </w:p>
    <w:p w:rsidR="00C01E74" w:rsidRPr="00427466" w:rsidRDefault="00C01E74" w:rsidP="0004179D">
      <w:pPr>
        <w:pStyle w:val="Akapitzlist"/>
        <w:numPr>
          <w:ilvl w:val="1"/>
          <w:numId w:val="32"/>
        </w:numPr>
        <w:spacing w:after="160"/>
        <w:ind w:left="709" w:hanging="425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badania wibracyjne łożysk z rejestracją prędkości drgań w zakresie 10-1000Hz,</w:t>
      </w:r>
    </w:p>
    <w:p w:rsidR="00C01E74" w:rsidRPr="00427466" w:rsidRDefault="00C01E74" w:rsidP="0004179D">
      <w:pPr>
        <w:pStyle w:val="Akapitzlist"/>
        <w:numPr>
          <w:ilvl w:val="1"/>
          <w:numId w:val="32"/>
        </w:numPr>
        <w:spacing w:after="160"/>
        <w:ind w:left="709" w:hanging="425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badania wibracyjne korpusu z rejestracją prędkości drgań w zakresie 1-3200Hz,</w:t>
      </w:r>
    </w:p>
    <w:p w:rsidR="00C01E74" w:rsidRPr="00427466" w:rsidRDefault="00C01E74" w:rsidP="0004179D">
      <w:pPr>
        <w:pStyle w:val="Akapitzlist"/>
        <w:numPr>
          <w:ilvl w:val="1"/>
          <w:numId w:val="32"/>
        </w:numPr>
        <w:spacing w:after="160"/>
        <w:ind w:left="709" w:hanging="425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ocena stanu technicznego badanego turbogeneratora,</w:t>
      </w:r>
    </w:p>
    <w:p w:rsidR="00C01E74" w:rsidRPr="00427466" w:rsidRDefault="00C01E74" w:rsidP="0004179D">
      <w:pPr>
        <w:pStyle w:val="Akapitzlist"/>
        <w:numPr>
          <w:ilvl w:val="1"/>
          <w:numId w:val="32"/>
        </w:numPr>
        <w:spacing w:after="160"/>
        <w:ind w:left="709" w:hanging="425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opracowanie wyników pomiarów i ich analiza (jak się zmienia stan w stosunku do pomiarów z poprzednich lat?)</w:t>
      </w:r>
    </w:p>
    <w:p w:rsidR="00C01E74" w:rsidRPr="00427466" w:rsidRDefault="00C01E74" w:rsidP="0004179D">
      <w:pPr>
        <w:pStyle w:val="Akapitzlist"/>
        <w:numPr>
          <w:ilvl w:val="1"/>
          <w:numId w:val="32"/>
        </w:numPr>
        <w:spacing w:after="120"/>
        <w:ind w:left="709" w:hanging="425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 xml:space="preserve">protokół w formie papierowej i elektronicznej pliki </w:t>
      </w:r>
      <w:proofErr w:type="spellStart"/>
      <w:r w:rsidRPr="00427466">
        <w:rPr>
          <w:rFonts w:ascii="Franklin Gothic Book" w:hAnsi="Franklin Gothic Book"/>
          <w:sz w:val="20"/>
          <w:szCs w:val="20"/>
        </w:rPr>
        <w:t>doc</w:t>
      </w:r>
      <w:proofErr w:type="spellEnd"/>
      <w:r w:rsidRPr="00427466">
        <w:rPr>
          <w:rFonts w:ascii="Franklin Gothic Book" w:hAnsi="Franklin Gothic Book"/>
          <w:sz w:val="20"/>
          <w:szCs w:val="20"/>
        </w:rPr>
        <w:t>, pdf.</w:t>
      </w:r>
    </w:p>
    <w:p w:rsidR="00C01E74" w:rsidRPr="00427466" w:rsidRDefault="00C01E74" w:rsidP="0079299A">
      <w:pPr>
        <w:pStyle w:val="Akapitzlist"/>
        <w:numPr>
          <w:ilvl w:val="0"/>
          <w:numId w:val="32"/>
        </w:numPr>
        <w:spacing w:after="120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 xml:space="preserve">Wykonanie badań cieplnych generatora TG4 dla 4 stanów obciążenia generatora (moc czynna ok. 170MW, 200MW, 240MW i znamionowa wartość indukcyjnego współczynnika mocy oraz 240MW i znamionowa wartość pojemnościowego współczynnika mocy): </w:t>
      </w:r>
    </w:p>
    <w:p w:rsidR="00C01E74" w:rsidRPr="00427466" w:rsidRDefault="00C01E74" w:rsidP="0004179D">
      <w:pPr>
        <w:pStyle w:val="Akapitzlist"/>
        <w:numPr>
          <w:ilvl w:val="1"/>
          <w:numId w:val="32"/>
        </w:numPr>
        <w:spacing w:after="120"/>
        <w:ind w:left="709" w:hanging="425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analiza pomiarów,</w:t>
      </w:r>
    </w:p>
    <w:p w:rsidR="00C01E74" w:rsidRPr="00427466" w:rsidRDefault="00C01E74" w:rsidP="0004179D">
      <w:pPr>
        <w:pStyle w:val="Akapitzlist"/>
        <w:numPr>
          <w:ilvl w:val="1"/>
          <w:numId w:val="32"/>
        </w:numPr>
        <w:spacing w:after="120"/>
        <w:ind w:left="709" w:hanging="425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ocena stanu technicznego badanego turbogeneratora,</w:t>
      </w:r>
    </w:p>
    <w:p w:rsidR="00C01E74" w:rsidRPr="00427466" w:rsidRDefault="00C01E74" w:rsidP="0004179D">
      <w:pPr>
        <w:pStyle w:val="Akapitzlist"/>
        <w:numPr>
          <w:ilvl w:val="1"/>
          <w:numId w:val="32"/>
        </w:numPr>
        <w:spacing w:after="120"/>
        <w:ind w:left="709" w:hanging="425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wykreślenie wykresu kołowego badanego generatora z uwzględnieniem zmian napięcia na jego zaciskach 0,9-1,1Un),</w:t>
      </w:r>
    </w:p>
    <w:p w:rsidR="00C01E74" w:rsidRPr="00427466" w:rsidRDefault="00C01E74" w:rsidP="0004179D">
      <w:pPr>
        <w:pStyle w:val="Akapitzlist"/>
        <w:numPr>
          <w:ilvl w:val="1"/>
          <w:numId w:val="32"/>
        </w:numPr>
        <w:spacing w:after="120"/>
        <w:ind w:left="709" w:hanging="425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wykreślenie charakterystyk przyrostu temperatur (żelazo, uzwojenie stojana i wirnika),</w:t>
      </w:r>
    </w:p>
    <w:p w:rsidR="00C01E74" w:rsidRPr="00427466" w:rsidRDefault="00C01E74" w:rsidP="0004179D">
      <w:pPr>
        <w:pStyle w:val="Akapitzlist"/>
        <w:numPr>
          <w:ilvl w:val="1"/>
          <w:numId w:val="32"/>
        </w:numPr>
        <w:spacing w:after="120"/>
        <w:ind w:left="709" w:hanging="425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 xml:space="preserve">protokół w formie papierowej i elektronicznej pliki </w:t>
      </w:r>
      <w:proofErr w:type="spellStart"/>
      <w:r w:rsidRPr="00427466">
        <w:rPr>
          <w:rFonts w:ascii="Franklin Gothic Book" w:hAnsi="Franklin Gothic Book"/>
          <w:sz w:val="20"/>
          <w:szCs w:val="20"/>
        </w:rPr>
        <w:t>doc</w:t>
      </w:r>
      <w:proofErr w:type="spellEnd"/>
      <w:r w:rsidRPr="00427466">
        <w:rPr>
          <w:rFonts w:ascii="Franklin Gothic Book" w:hAnsi="Franklin Gothic Book"/>
          <w:sz w:val="20"/>
          <w:szCs w:val="20"/>
        </w:rPr>
        <w:t>, pdf.</w:t>
      </w:r>
    </w:p>
    <w:p w:rsidR="00C01E74" w:rsidRPr="00427466" w:rsidRDefault="00C01E74" w:rsidP="0079299A">
      <w:pPr>
        <w:pStyle w:val="Akapitzlist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Przedstawienie pełnego raportu w ciągu 20-tu dni po wykonaniu pomiarów.</w:t>
      </w:r>
    </w:p>
    <w:p w:rsidR="00C01E74" w:rsidRPr="00427466" w:rsidRDefault="00C01E74" w:rsidP="0079299A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Rozliczenie prac po otrzymaniu pełnego raportu z badań.</w:t>
      </w:r>
    </w:p>
    <w:p w:rsidR="00C01E74" w:rsidRPr="00427466" w:rsidRDefault="00C01E74" w:rsidP="0079299A">
      <w:pPr>
        <w:pStyle w:val="Akapitzlist"/>
        <w:numPr>
          <w:ilvl w:val="0"/>
          <w:numId w:val="32"/>
        </w:numPr>
        <w:spacing w:after="120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W przypadku braku możliwości uzyskania ww. warunków stanów obciążenia generatorów w trakcie wykonywania pomiarów należy uzgodnić je na bieżąco z Zamawiającym.</w:t>
      </w:r>
    </w:p>
    <w:p w:rsidR="00420609" w:rsidRPr="00427466" w:rsidRDefault="00420609" w:rsidP="00420609">
      <w:pPr>
        <w:pStyle w:val="Akapitzlist"/>
        <w:spacing w:after="120"/>
        <w:ind w:left="360"/>
        <w:jc w:val="both"/>
        <w:rPr>
          <w:rFonts w:ascii="Franklin Gothic Book" w:hAnsi="Franklin Gothic Book"/>
          <w:sz w:val="20"/>
          <w:szCs w:val="20"/>
        </w:rPr>
      </w:pPr>
    </w:p>
    <w:p w:rsidR="00420609" w:rsidRPr="00427466" w:rsidRDefault="006906FC" w:rsidP="0079299A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contextualSpacing w:val="0"/>
        <w:rPr>
          <w:rFonts w:ascii="Franklin Gothic Book" w:hAnsi="Franklin Gothic Book"/>
          <w:b/>
          <w:sz w:val="20"/>
          <w:szCs w:val="20"/>
          <w:u w:val="single"/>
        </w:rPr>
      </w:pPr>
      <w:r w:rsidRPr="00427466">
        <w:rPr>
          <w:rFonts w:ascii="Franklin Gothic Book" w:hAnsi="Franklin Gothic Book"/>
          <w:b/>
          <w:sz w:val="20"/>
          <w:szCs w:val="20"/>
          <w:u w:val="single"/>
        </w:rPr>
        <w:t>WYMAGANIA DLA DOSTAWCÓW</w:t>
      </w:r>
    </w:p>
    <w:p w:rsidR="00420609" w:rsidRPr="00427466" w:rsidRDefault="00420609" w:rsidP="0079299A">
      <w:pPr>
        <w:pStyle w:val="Akapitzlist"/>
        <w:numPr>
          <w:ilvl w:val="0"/>
          <w:numId w:val="33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Wykonawca wykonywał badania wibroakustyczne i cieplne generatorów w energetyce zawodowej.</w:t>
      </w:r>
    </w:p>
    <w:p w:rsidR="00420609" w:rsidRPr="00427466" w:rsidRDefault="00420609" w:rsidP="0079299A">
      <w:pPr>
        <w:pStyle w:val="Akapitzlist"/>
        <w:numPr>
          <w:ilvl w:val="0"/>
          <w:numId w:val="33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Osoby do realizacji prac powinny posiadać uprawnienia energetyczne Gr 1. Pkt 1,2,3,9,10; a osoby pełniące funkcję kierującego zespołem w procesie organizacji prac dodatkowo szkolenie dla osób kierujących pracownikami.</w:t>
      </w:r>
    </w:p>
    <w:p w:rsidR="00420609" w:rsidRPr="00427466" w:rsidRDefault="00420609" w:rsidP="0079299A">
      <w:pPr>
        <w:pStyle w:val="Akapitzlist"/>
        <w:numPr>
          <w:ilvl w:val="0"/>
          <w:numId w:val="33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Wykonawca powinien posiadać odpowiedni sprzęt do realizacji badań wibroakustycznych i cieplnych generatorów.</w:t>
      </w:r>
    </w:p>
    <w:p w:rsidR="00FC3D9E" w:rsidRPr="00427466" w:rsidRDefault="006906FC" w:rsidP="0079299A">
      <w:pPr>
        <w:pStyle w:val="Akapitzlist"/>
        <w:numPr>
          <w:ilvl w:val="0"/>
          <w:numId w:val="14"/>
        </w:numPr>
        <w:spacing w:before="120" w:after="120" w:line="312" w:lineRule="atLeast"/>
        <w:ind w:left="426" w:hanging="426"/>
        <w:contextualSpacing w:val="0"/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</w:pPr>
      <w:r w:rsidRPr="00427466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DOKUMENTACJA TECHNICZNA</w:t>
      </w:r>
      <w:r w:rsidR="00FC3D9E" w:rsidRPr="00427466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:</w:t>
      </w:r>
    </w:p>
    <w:p w:rsidR="00420609" w:rsidRPr="00427466" w:rsidRDefault="006906FC" w:rsidP="00F2200E">
      <w:pPr>
        <w:pStyle w:val="Akapitzlist"/>
        <w:spacing w:after="120" w:line="240" w:lineRule="auto"/>
        <w:ind w:left="425"/>
        <w:contextualSpacing w:val="0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="Arial"/>
          <w:bCs/>
          <w:color w:val="000000" w:themeColor="text1"/>
          <w:sz w:val="20"/>
          <w:szCs w:val="20"/>
        </w:rPr>
        <w:t>Dokumentację pomiarów generatorów z poprzednich lat Zamawiający przekaże Wykonawcy w formie elektronicznej, jeśli to będzie wymagane.</w:t>
      </w:r>
      <w:r w:rsidRPr="00427466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 xml:space="preserve">  </w:t>
      </w:r>
    </w:p>
    <w:p w:rsidR="00FC3D9E" w:rsidRPr="00427466" w:rsidRDefault="006906FC" w:rsidP="0079299A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</w:pPr>
      <w:r w:rsidRPr="00427466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WARUNKI ORGANIZACYJNE DLA PRAWIDŁOWEJ REALIZACJI ZADANIA</w:t>
      </w:r>
      <w:r w:rsidR="00FC3D9E" w:rsidRPr="00427466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:</w:t>
      </w:r>
    </w:p>
    <w:p w:rsidR="00FC3D9E" w:rsidRPr="00427466" w:rsidRDefault="00FC3D9E" w:rsidP="00683D8C">
      <w:pPr>
        <w:pStyle w:val="Tekstpodstawowywcity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t xml:space="preserve">Wszystkie urządzenia, materiały podstawowe, materiały pomocnicze oraz sprzęt niezbędny dla bezpiecznej realizacji prac obiektowych na terenie Zamawiającego zapewnia Wykonawca. </w:t>
      </w:r>
    </w:p>
    <w:p w:rsidR="00FC3D9E" w:rsidRPr="00427466" w:rsidRDefault="00FC3D9E" w:rsidP="00683D8C">
      <w:pPr>
        <w:pStyle w:val="Tekstpodstawowywcity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FC3D9E" w:rsidRPr="00427466" w:rsidRDefault="00FC3D9E" w:rsidP="00683D8C">
      <w:pPr>
        <w:pStyle w:val="Tekstpodstawowywcity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t>Do obowiązków Zamawiającego należy:</w:t>
      </w:r>
    </w:p>
    <w:p w:rsidR="00FC3D9E" w:rsidRPr="00427466" w:rsidRDefault="00FC3D9E" w:rsidP="00F2200E">
      <w:pPr>
        <w:pStyle w:val="Tekstpodstawowywcity"/>
        <w:numPr>
          <w:ilvl w:val="1"/>
          <w:numId w:val="1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lastRenderedPageBreak/>
        <w:t>Bezzwłoczne udzielanie informacji oraz udział w wizjach lokalnych związanych z realizowanym zadaniem.</w:t>
      </w:r>
    </w:p>
    <w:p w:rsidR="00FC3D9E" w:rsidRPr="00427466" w:rsidRDefault="00FC3D9E" w:rsidP="00F2200E">
      <w:pPr>
        <w:pStyle w:val="Tekstpodstawowywcity"/>
        <w:numPr>
          <w:ilvl w:val="1"/>
          <w:numId w:val="13"/>
        </w:numPr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t>Udostępnianie posiadanej dokumentacji technicznej i budowlanej.</w:t>
      </w:r>
    </w:p>
    <w:p w:rsidR="00FC3D9E" w:rsidRPr="00427466" w:rsidRDefault="00FC3D9E" w:rsidP="00683D8C">
      <w:pPr>
        <w:pStyle w:val="Tekstpodstawowywcity"/>
        <w:numPr>
          <w:ilvl w:val="1"/>
          <w:numId w:val="13"/>
        </w:numPr>
        <w:tabs>
          <w:tab w:val="left" w:pos="142"/>
        </w:tabs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t>Konsultowanie proponowanych rozwiązań technicznych.</w:t>
      </w:r>
    </w:p>
    <w:p w:rsidR="00FC3D9E" w:rsidRPr="00427466" w:rsidRDefault="00FC3D9E" w:rsidP="0079299A">
      <w:pPr>
        <w:pStyle w:val="Tekstpodstawowywcity"/>
        <w:numPr>
          <w:ilvl w:val="0"/>
          <w:numId w:val="13"/>
        </w:numPr>
        <w:spacing w:after="0" w:line="312" w:lineRule="atLeast"/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FC3D9E" w:rsidRPr="00427466" w:rsidRDefault="00FC3D9E" w:rsidP="00F2200E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ind w:left="1134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EE3ED2" w:rsidRDefault="00FC3D9E" w:rsidP="00EE3ED2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ind w:left="1134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t xml:space="preserve">Dostarczenie wymaganych instrukcją organizacji bezpiecznej pracy w Enea Połaniec S.A., dokumentów zarówno na </w:t>
      </w:r>
      <w:r w:rsidRPr="00427466">
        <w:rPr>
          <w:rFonts w:ascii="Franklin Gothic Book" w:hAnsi="Franklin Gothic Book"/>
          <w:b/>
          <w:color w:val="000000" w:themeColor="text1"/>
          <w:szCs w:val="20"/>
          <w:u w:val="single"/>
        </w:rPr>
        <w:t>etapie składania oferty (dokument Z-7)</w:t>
      </w:r>
      <w:r w:rsidRPr="00427466">
        <w:rPr>
          <w:rFonts w:ascii="Franklin Gothic Book" w:hAnsi="Franklin Gothic Book"/>
          <w:color w:val="000000" w:themeColor="text1"/>
          <w:szCs w:val="20"/>
        </w:rPr>
        <w:t xml:space="preserve"> jak i przed rozpoczęciem prac na obiektach w  Enea Połaniec S.A (dokumenty Z-1, Z-2, Z-8), w wymaganych terminach.</w:t>
      </w:r>
    </w:p>
    <w:p w:rsidR="0004179D" w:rsidRPr="00EE3ED2" w:rsidRDefault="00FC3D9E" w:rsidP="00EE3ED2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ind w:left="1134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EE3ED2">
        <w:rPr>
          <w:rFonts w:ascii="Franklin Gothic Book" w:hAnsi="Franklin Gothic Book"/>
          <w:color w:val="000000" w:themeColor="text1"/>
          <w:szCs w:val="20"/>
        </w:rPr>
        <w:t xml:space="preserve"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Zamawiającego. </w:t>
      </w:r>
      <w:r w:rsidRPr="00EE3ED2">
        <w:rPr>
          <w:rFonts w:ascii="Franklin Gothic Book" w:hAnsi="Franklin Gothic Book"/>
          <w:color w:val="000000" w:themeColor="text1"/>
          <w:szCs w:val="20"/>
          <w:u w:val="single"/>
        </w:rPr>
        <w:t>Jeśli to ma zastosowanie.</w:t>
      </w:r>
    </w:p>
    <w:p w:rsidR="00FC3D9E" w:rsidRPr="0004179D" w:rsidRDefault="00FC3D9E" w:rsidP="0004179D">
      <w:pPr>
        <w:pStyle w:val="Akapitzlist"/>
        <w:numPr>
          <w:ilvl w:val="0"/>
          <w:numId w:val="14"/>
        </w:numPr>
        <w:spacing w:before="120" w:after="0" w:line="240" w:lineRule="auto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04179D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WYNAGRODZENIE I WARUNKI PŁATNOŚCI</w:t>
      </w:r>
      <w:r w:rsidRPr="0004179D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:</w:t>
      </w:r>
    </w:p>
    <w:p w:rsidR="00FC3D9E" w:rsidRPr="00427466" w:rsidRDefault="00FC3D9E" w:rsidP="00F7485A">
      <w:pPr>
        <w:pStyle w:val="Tekstpodstawowywcity"/>
        <w:numPr>
          <w:ilvl w:val="0"/>
          <w:numId w:val="22"/>
        </w:numPr>
        <w:tabs>
          <w:tab w:val="clear" w:pos="720"/>
          <w:tab w:val="num" w:pos="567"/>
        </w:tabs>
        <w:spacing w:after="0" w:line="312" w:lineRule="auto"/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t xml:space="preserve">Wynagrodzenie  ryczałtowe za cały zakres realizacji usługi, </w:t>
      </w:r>
      <w:r w:rsidR="00323FE9" w:rsidRPr="00427466">
        <w:rPr>
          <w:rFonts w:ascii="Franklin Gothic Book" w:hAnsi="Franklin Gothic Book"/>
          <w:color w:val="000000" w:themeColor="text1"/>
          <w:szCs w:val="20"/>
        </w:rPr>
        <w:t xml:space="preserve">wynosi …………………, w tym </w:t>
      </w:r>
      <w:r w:rsidR="00FB425B" w:rsidRPr="00427466">
        <w:rPr>
          <w:rFonts w:ascii="Franklin Gothic Book" w:hAnsi="Franklin Gothic Book"/>
          <w:color w:val="000000" w:themeColor="text1"/>
          <w:szCs w:val="20"/>
        </w:rPr>
        <w:t>pomiary</w:t>
      </w:r>
      <w:r w:rsidRPr="00427466">
        <w:rPr>
          <w:rFonts w:ascii="Franklin Gothic Book" w:hAnsi="Franklin Gothic Book"/>
          <w:color w:val="000000" w:themeColor="text1"/>
          <w:szCs w:val="20"/>
        </w:rPr>
        <w:t xml:space="preserve">: </w:t>
      </w:r>
    </w:p>
    <w:p w:rsidR="00B770B3" w:rsidRPr="00427466" w:rsidRDefault="00FB425B" w:rsidP="0004179D">
      <w:pPr>
        <w:pStyle w:val="Tekstpodstawowywcity"/>
        <w:numPr>
          <w:ilvl w:val="1"/>
          <w:numId w:val="36"/>
        </w:numPr>
        <w:spacing w:after="0" w:line="312" w:lineRule="auto"/>
        <w:ind w:left="709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t xml:space="preserve">akustyczne i wibracyjne generatorów </w:t>
      </w:r>
      <w:r w:rsidR="00B770B3" w:rsidRPr="00427466">
        <w:rPr>
          <w:rFonts w:ascii="Franklin Gothic Book" w:hAnsi="Franklin Gothic Book"/>
          <w:color w:val="000000" w:themeColor="text1"/>
          <w:szCs w:val="20"/>
        </w:rPr>
        <w:t>……………………………………….</w:t>
      </w:r>
    </w:p>
    <w:p w:rsidR="00FB425B" w:rsidRPr="00427466" w:rsidRDefault="00FB425B" w:rsidP="0004179D">
      <w:pPr>
        <w:pStyle w:val="Tekstpodstawowywcity"/>
        <w:numPr>
          <w:ilvl w:val="1"/>
          <w:numId w:val="36"/>
        </w:numPr>
        <w:spacing w:after="0" w:line="312" w:lineRule="auto"/>
        <w:ind w:left="709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t>cieplne …………………………………..</w:t>
      </w:r>
    </w:p>
    <w:p w:rsidR="00FC3D9E" w:rsidRPr="00427466" w:rsidRDefault="00FC3D9E" w:rsidP="00323FE9">
      <w:pPr>
        <w:pStyle w:val="Akapitzlist"/>
        <w:numPr>
          <w:ilvl w:val="0"/>
          <w:numId w:val="14"/>
        </w:numPr>
        <w:spacing w:before="120" w:after="120" w:line="312" w:lineRule="atLeast"/>
        <w:ind w:left="426" w:hanging="426"/>
        <w:rPr>
          <w:rFonts w:ascii="Franklin Gothic Book" w:hAnsi="Franklin Gothic Book"/>
          <w:color w:val="000000" w:themeColor="text1"/>
          <w:sz w:val="20"/>
          <w:szCs w:val="20"/>
          <w:u w:val="single"/>
        </w:rPr>
      </w:pPr>
      <w:r w:rsidRPr="00427466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>TERMINY  WYKONANIA USŁUGI</w:t>
      </w:r>
      <w:r w:rsidRPr="00427466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 xml:space="preserve">: </w:t>
      </w:r>
    </w:p>
    <w:p w:rsidR="001929FB" w:rsidRPr="00427466" w:rsidRDefault="00FC3D9E" w:rsidP="00F7485A">
      <w:pPr>
        <w:pStyle w:val="Tekstpodstawowy"/>
        <w:numPr>
          <w:ilvl w:val="3"/>
          <w:numId w:val="22"/>
        </w:numPr>
        <w:tabs>
          <w:tab w:val="clear" w:pos="2880"/>
          <w:tab w:val="num" w:pos="284"/>
        </w:tabs>
        <w:spacing w:line="312" w:lineRule="auto"/>
        <w:ind w:left="284" w:hanging="284"/>
        <w:rPr>
          <w:rFonts w:ascii="Franklin Gothic Book" w:hAnsi="Franklin Gothic Book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/>
          <w:color w:val="000000" w:themeColor="text1"/>
          <w:sz w:val="20"/>
          <w:szCs w:val="20"/>
        </w:rPr>
        <w:t xml:space="preserve">Planowany termin realizacji usługi: od momentu podpisania umowy </w:t>
      </w:r>
      <w:r w:rsidR="00420609" w:rsidRPr="00427466">
        <w:rPr>
          <w:rFonts w:ascii="Franklin Gothic Book" w:hAnsi="Franklin Gothic Book"/>
          <w:color w:val="000000" w:themeColor="text1"/>
          <w:sz w:val="20"/>
          <w:szCs w:val="20"/>
        </w:rPr>
        <w:t>do 30.11.2018</w:t>
      </w:r>
      <w:r w:rsidRPr="00427466">
        <w:rPr>
          <w:rFonts w:ascii="Franklin Gothic Book" w:hAnsi="Franklin Gothic Book"/>
          <w:color w:val="000000" w:themeColor="text1"/>
          <w:sz w:val="20"/>
          <w:szCs w:val="20"/>
        </w:rPr>
        <w:t>r.</w:t>
      </w:r>
    </w:p>
    <w:p w:rsidR="001929FB" w:rsidRPr="00427466" w:rsidRDefault="00FB425B" w:rsidP="00F7485A">
      <w:pPr>
        <w:pStyle w:val="Tekstpodstawowy"/>
        <w:numPr>
          <w:ilvl w:val="3"/>
          <w:numId w:val="22"/>
        </w:numPr>
        <w:tabs>
          <w:tab w:val="clear" w:pos="2880"/>
          <w:tab w:val="num" w:pos="284"/>
        </w:tabs>
        <w:spacing w:line="312" w:lineRule="auto"/>
        <w:ind w:left="284" w:hanging="284"/>
        <w:rPr>
          <w:rFonts w:ascii="Franklin Gothic Book" w:hAnsi="Franklin Gothic Book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Szczegółowe terminy wykonania badań zostaną uzgodnione telefonicznie przez upoważnionych przedstawicieli Stron i zostaną potwierdzone w formie pisemnej (faxem lub mailem)</w:t>
      </w:r>
      <w:r w:rsidR="001929FB" w:rsidRPr="00427466">
        <w:rPr>
          <w:rFonts w:ascii="Franklin Gothic Book" w:hAnsi="Franklin Gothic Book"/>
          <w:sz w:val="20"/>
          <w:szCs w:val="20"/>
        </w:rPr>
        <w:t>.</w:t>
      </w:r>
    </w:p>
    <w:p w:rsidR="00FB425B" w:rsidRPr="00427466" w:rsidRDefault="00FB425B" w:rsidP="00F7485A">
      <w:pPr>
        <w:pStyle w:val="Tekstpodstawowy"/>
        <w:numPr>
          <w:ilvl w:val="3"/>
          <w:numId w:val="22"/>
        </w:numPr>
        <w:tabs>
          <w:tab w:val="clear" w:pos="2880"/>
          <w:tab w:val="num" w:pos="284"/>
        </w:tabs>
        <w:spacing w:line="312" w:lineRule="auto"/>
        <w:ind w:left="284" w:hanging="284"/>
        <w:rPr>
          <w:rFonts w:ascii="Franklin Gothic Book" w:hAnsi="Franklin Gothic Book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/>
          <w:sz w:val="20"/>
          <w:szCs w:val="20"/>
        </w:rPr>
        <w:t>Przedstawien</w:t>
      </w:r>
      <w:r w:rsidR="00323FE9" w:rsidRPr="00427466">
        <w:rPr>
          <w:rFonts w:ascii="Franklin Gothic Book" w:hAnsi="Franklin Gothic Book"/>
          <w:sz w:val="20"/>
          <w:szCs w:val="20"/>
        </w:rPr>
        <w:t>ie pełnego raportu z wykonania u</w:t>
      </w:r>
      <w:r w:rsidRPr="00427466">
        <w:rPr>
          <w:rFonts w:ascii="Franklin Gothic Book" w:hAnsi="Franklin Gothic Book"/>
          <w:sz w:val="20"/>
          <w:szCs w:val="20"/>
        </w:rPr>
        <w:t>sług nastąpi w ciągu 20-tu dni od zakończenia pomiarów</w:t>
      </w:r>
      <w:r w:rsidR="001929FB" w:rsidRPr="00427466">
        <w:rPr>
          <w:rFonts w:ascii="Franklin Gothic Book" w:hAnsi="Franklin Gothic Book"/>
          <w:sz w:val="20"/>
          <w:szCs w:val="20"/>
        </w:rPr>
        <w:t>.</w:t>
      </w:r>
    </w:p>
    <w:p w:rsidR="00FC3D9E" w:rsidRPr="00427466" w:rsidRDefault="00FC3D9E" w:rsidP="0079299A">
      <w:pPr>
        <w:pStyle w:val="Akapitzlist"/>
        <w:numPr>
          <w:ilvl w:val="0"/>
          <w:numId w:val="14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427466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ORGANIZACJA REALIZACJI PRAC</w:t>
      </w:r>
    </w:p>
    <w:p w:rsidR="00FC3D9E" w:rsidRPr="00427466" w:rsidRDefault="00FC3D9E" w:rsidP="0079299A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427466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427466">
        <w:rPr>
          <w:rFonts w:ascii="Franklin Gothic Book" w:hAnsi="Franklin Gothic Book"/>
          <w:color w:val="000000" w:themeColor="text1"/>
          <w:sz w:val="20"/>
          <w:szCs w:val="20"/>
        </w:rPr>
        <w:t>.</w:t>
      </w:r>
      <w:r w:rsidR="00206624" w:rsidRPr="00427466">
        <w:rPr>
          <w:rFonts w:ascii="Franklin Gothic Book" w:hAnsi="Franklin Gothic Book"/>
          <w:color w:val="000000" w:themeColor="text1"/>
          <w:sz w:val="20"/>
          <w:szCs w:val="20"/>
        </w:rPr>
        <w:t xml:space="preserve"> W szczególności zapisy zawarte w </w:t>
      </w:r>
      <w:r w:rsidR="00206624" w:rsidRPr="00427466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Dokumencie związanym nr 4 do IOBP.</w:t>
      </w:r>
    </w:p>
    <w:p w:rsidR="00FC3D9E" w:rsidRPr="00427466" w:rsidRDefault="00FC3D9E" w:rsidP="0079299A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FC3D9E" w:rsidRPr="00427466" w:rsidRDefault="00FC3D9E" w:rsidP="0079299A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FC3D9E" w:rsidRPr="00427466" w:rsidRDefault="00FC3D9E" w:rsidP="00F7485A">
      <w:pPr>
        <w:pStyle w:val="Akapitzlist"/>
        <w:spacing w:before="120" w:after="120" w:line="312" w:lineRule="atLeast"/>
        <w:ind w:left="426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FC3D9E" w:rsidRPr="00427466" w:rsidRDefault="00FC3D9E" w:rsidP="00F2200E">
      <w:pPr>
        <w:pStyle w:val="Akapitzlist"/>
        <w:numPr>
          <w:ilvl w:val="0"/>
          <w:numId w:val="14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427466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MIEJSCE ŚWIADCZENIA USŁUG</w:t>
      </w:r>
    </w:p>
    <w:p w:rsidR="002A03CA" w:rsidRPr="00427466" w:rsidRDefault="00FC3D9E" w:rsidP="00683D8C">
      <w:pPr>
        <w:pStyle w:val="Akapitzlist"/>
        <w:numPr>
          <w:ilvl w:val="0"/>
          <w:numId w:val="16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Strony uzgadniają, że Miejscem świadczenia Usług będzie teren Elektrowni Zamawiającego w Zawadzie 26, 28-230 Połaniec. </w:t>
      </w:r>
    </w:p>
    <w:p w:rsidR="00FC3D9E" w:rsidRPr="00427466" w:rsidRDefault="00FC3D9E" w:rsidP="0079299A">
      <w:pPr>
        <w:pStyle w:val="Akapitzlist"/>
        <w:numPr>
          <w:ilvl w:val="0"/>
          <w:numId w:val="14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427466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RAPORTY I ODBIORY</w:t>
      </w:r>
    </w:p>
    <w:p w:rsidR="00FC3D9E" w:rsidRDefault="00FC3D9E" w:rsidP="0079299A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427466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Dokumentacja wymagana przez Zamawiającego</w:t>
      </w:r>
      <w:r w:rsidRPr="002B10AF">
        <w:rPr>
          <w:rFonts w:asciiTheme="minorHAnsi" w:hAnsiTheme="minorHAnsi" w:cstheme="minorHAnsi"/>
          <w:color w:val="000000" w:themeColor="text1"/>
        </w:rPr>
        <w:t>.</w:t>
      </w:r>
    </w:p>
    <w:p w:rsidR="000A7649" w:rsidRPr="001F4CF3" w:rsidRDefault="000A7649" w:rsidP="000A7649">
      <w:pPr>
        <w:pStyle w:val="Akapitzlist"/>
        <w:spacing w:before="120" w:after="120" w:line="312" w:lineRule="atLeast"/>
        <w:ind w:left="862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1"/>
        <w:tblW w:w="102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3"/>
        <w:gridCol w:w="1134"/>
        <w:gridCol w:w="4111"/>
      </w:tblGrid>
      <w:tr w:rsidR="00FC3D9E" w:rsidRPr="000A7649" w:rsidTr="0004179D">
        <w:trPr>
          <w:trHeight w:val="340"/>
        </w:trPr>
        <w:tc>
          <w:tcPr>
            <w:tcW w:w="710" w:type="dxa"/>
            <w:vAlign w:val="center"/>
          </w:tcPr>
          <w:p w:rsidR="00FC3D9E" w:rsidRPr="000A7649" w:rsidRDefault="00FC3D9E" w:rsidP="00090E5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FC3D9E" w:rsidRPr="000A7649" w:rsidRDefault="00FC3D9E" w:rsidP="00090E5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FC3D9E" w:rsidRPr="000A7649" w:rsidRDefault="00FC3D9E" w:rsidP="00090E58">
            <w:pPr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Wymagana</w:t>
            </w:r>
          </w:p>
          <w:p w:rsidR="00FC3D9E" w:rsidRPr="000A7649" w:rsidRDefault="00FC3D9E" w:rsidP="00090E5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FC3D9E" w:rsidRPr="000A7649" w:rsidRDefault="00FC3D9E" w:rsidP="00090E5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 źródłowy:</w:t>
            </w:r>
          </w:p>
        </w:tc>
      </w:tr>
      <w:tr w:rsidR="00FC3D9E" w:rsidRPr="000A7649" w:rsidTr="0004179D">
        <w:trPr>
          <w:trHeight w:val="340"/>
        </w:trPr>
        <w:tc>
          <w:tcPr>
            <w:tcW w:w="710" w:type="dxa"/>
            <w:vAlign w:val="center"/>
          </w:tcPr>
          <w:p w:rsidR="00FC3D9E" w:rsidRPr="000A7649" w:rsidRDefault="00FC3D9E" w:rsidP="00090E5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FC3D9E" w:rsidRPr="000A7649" w:rsidRDefault="00FC3D9E" w:rsidP="00090E5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FC3D9E" w:rsidRPr="000A7649" w:rsidRDefault="00FC3D9E" w:rsidP="00090E58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C3D9E" w:rsidRPr="000A7649" w:rsidTr="0004179D">
        <w:trPr>
          <w:trHeight w:val="340"/>
        </w:trPr>
        <w:tc>
          <w:tcPr>
            <w:tcW w:w="710" w:type="dxa"/>
            <w:vAlign w:val="center"/>
          </w:tcPr>
          <w:p w:rsidR="00FC3D9E" w:rsidRPr="000A7649" w:rsidRDefault="00FC3D9E" w:rsidP="0079299A">
            <w:pPr>
              <w:numPr>
                <w:ilvl w:val="0"/>
                <w:numId w:val="11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0A7649" w:rsidRDefault="00FC3D9E" w:rsidP="00090E58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0A7649" w:rsidRDefault="00FC3D9E" w:rsidP="0004179D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FC3D9E" w:rsidRPr="000A7649" w:rsidTr="0004179D">
        <w:trPr>
          <w:trHeight w:val="340"/>
        </w:trPr>
        <w:tc>
          <w:tcPr>
            <w:tcW w:w="710" w:type="dxa"/>
            <w:vAlign w:val="center"/>
          </w:tcPr>
          <w:p w:rsidR="00FC3D9E" w:rsidRPr="000A7649" w:rsidRDefault="00FC3D9E" w:rsidP="0079299A">
            <w:pPr>
              <w:numPr>
                <w:ilvl w:val="0"/>
                <w:numId w:val="11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0A7649" w:rsidRDefault="00FC3D9E" w:rsidP="00090E58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0A7649" w:rsidRDefault="00FC3D9E" w:rsidP="0004179D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FC3D9E" w:rsidRPr="000A7649" w:rsidTr="0004179D">
        <w:trPr>
          <w:trHeight w:val="340"/>
        </w:trPr>
        <w:tc>
          <w:tcPr>
            <w:tcW w:w="710" w:type="dxa"/>
            <w:vAlign w:val="center"/>
          </w:tcPr>
          <w:p w:rsidR="00FC3D9E" w:rsidRPr="000A7649" w:rsidRDefault="00FC3D9E" w:rsidP="0079299A">
            <w:pPr>
              <w:numPr>
                <w:ilvl w:val="0"/>
                <w:numId w:val="11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0A7649" w:rsidRDefault="00FC3D9E" w:rsidP="00090E58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0A7649" w:rsidRDefault="00FC3D9E" w:rsidP="0004179D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FC3D9E" w:rsidRPr="000A7649" w:rsidTr="0004179D">
        <w:trPr>
          <w:trHeight w:val="340"/>
        </w:trPr>
        <w:tc>
          <w:tcPr>
            <w:tcW w:w="710" w:type="dxa"/>
            <w:vAlign w:val="center"/>
          </w:tcPr>
          <w:p w:rsidR="00FC3D9E" w:rsidRPr="000A7649" w:rsidRDefault="00FC3D9E" w:rsidP="0079299A">
            <w:pPr>
              <w:numPr>
                <w:ilvl w:val="0"/>
                <w:numId w:val="11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0A7649" w:rsidRDefault="00FC3D9E" w:rsidP="00090E58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Wykazy pracowników skierowanych do wykonywania prac na rzecz ENEA Elektrownia Połaniec S.A. wraz z podwykonawcami (Załącznik Z1 dokumentu związanego </w:t>
            </w:r>
            <w:r w:rsidRPr="000A7649"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  <w:lang w:eastAsia="en-US"/>
              </w:rPr>
              <w:t>nr 4</w:t>
            </w: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do IOBP)</w:t>
            </w:r>
          </w:p>
        </w:tc>
        <w:tc>
          <w:tcPr>
            <w:tcW w:w="1134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FC3D9E" w:rsidRPr="000A7649" w:rsidTr="0004179D">
        <w:trPr>
          <w:trHeight w:val="340"/>
        </w:trPr>
        <w:tc>
          <w:tcPr>
            <w:tcW w:w="710" w:type="dxa"/>
            <w:vAlign w:val="center"/>
          </w:tcPr>
          <w:p w:rsidR="00FC3D9E" w:rsidRPr="000A7649" w:rsidRDefault="00FC3D9E" w:rsidP="0079299A">
            <w:pPr>
              <w:numPr>
                <w:ilvl w:val="0"/>
                <w:numId w:val="11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0A7649" w:rsidRDefault="00FC3D9E" w:rsidP="00090E58">
            <w:pPr>
              <w:contextualSpacing/>
              <w:jc w:val="both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Karta Informacyjna Bezpieczeństwa i Higieny Pracy dla Wykonawców – Z2 (Załącznik do zgłoszenia Z1 dokumentu związanego nr </w:t>
            </w:r>
            <w:r w:rsidRPr="000A7649">
              <w:rPr>
                <w:rFonts w:ascii="Franklin Gothic Book" w:hAnsi="Franklin Gothic Book"/>
                <w:color w:val="0D0D0D" w:themeColor="text1" w:themeTint="F2"/>
                <w:sz w:val="18"/>
                <w:szCs w:val="18"/>
                <w:lang w:eastAsia="en-US"/>
              </w:rPr>
              <w:t>4</w:t>
            </w: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do IOBP )</w:t>
            </w:r>
          </w:p>
        </w:tc>
        <w:tc>
          <w:tcPr>
            <w:tcW w:w="1134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organizacji bezpiecznej pracy w Enea Elektrownia Połaniec S.A nr I/DB/B/20/2013</w:t>
            </w:r>
          </w:p>
        </w:tc>
      </w:tr>
      <w:tr w:rsidR="00FC3D9E" w:rsidRPr="000A7649" w:rsidTr="0004179D">
        <w:trPr>
          <w:trHeight w:val="340"/>
        </w:trPr>
        <w:tc>
          <w:tcPr>
            <w:tcW w:w="710" w:type="dxa"/>
            <w:vAlign w:val="center"/>
          </w:tcPr>
          <w:p w:rsidR="00FC3D9E" w:rsidRPr="000A7649" w:rsidRDefault="00FC3D9E" w:rsidP="0079299A">
            <w:pPr>
              <w:numPr>
                <w:ilvl w:val="0"/>
                <w:numId w:val="11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0A7649" w:rsidRDefault="00FC3D9E" w:rsidP="00090E58">
            <w:pPr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C3D9E" w:rsidRPr="000A7649" w:rsidTr="0004179D">
        <w:trPr>
          <w:trHeight w:val="340"/>
        </w:trPr>
        <w:tc>
          <w:tcPr>
            <w:tcW w:w="710" w:type="dxa"/>
            <w:vAlign w:val="center"/>
          </w:tcPr>
          <w:p w:rsidR="00FC3D9E" w:rsidRPr="000A7649" w:rsidRDefault="00FC3D9E" w:rsidP="00090E5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FC3D9E" w:rsidRPr="000A7649" w:rsidRDefault="00FC3D9E" w:rsidP="00090E58">
            <w:pPr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FC3D9E" w:rsidRPr="000A7649" w:rsidRDefault="00FC3D9E" w:rsidP="00090E58">
            <w:pPr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C3D9E" w:rsidRPr="000A7649" w:rsidTr="0004179D">
        <w:trPr>
          <w:trHeight w:val="340"/>
        </w:trPr>
        <w:tc>
          <w:tcPr>
            <w:tcW w:w="710" w:type="dxa"/>
            <w:vAlign w:val="center"/>
          </w:tcPr>
          <w:p w:rsidR="00FC3D9E" w:rsidRPr="000A7649" w:rsidRDefault="00FC3D9E" w:rsidP="0079299A">
            <w:pPr>
              <w:numPr>
                <w:ilvl w:val="0"/>
                <w:numId w:val="10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0A7649" w:rsidRDefault="00FC3D9E" w:rsidP="00090E58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C3D9E" w:rsidRPr="000A7649" w:rsidTr="0004179D">
        <w:trPr>
          <w:trHeight w:val="340"/>
        </w:trPr>
        <w:tc>
          <w:tcPr>
            <w:tcW w:w="710" w:type="dxa"/>
            <w:vAlign w:val="center"/>
          </w:tcPr>
          <w:p w:rsidR="00FC3D9E" w:rsidRPr="000A7649" w:rsidRDefault="00FC3D9E" w:rsidP="0079299A">
            <w:pPr>
              <w:numPr>
                <w:ilvl w:val="0"/>
                <w:numId w:val="10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0A7649" w:rsidRDefault="00FC3D9E" w:rsidP="00090E58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Uzgodnienia zmiany zakresu prac </w:t>
            </w:r>
          </w:p>
          <w:p w:rsidR="00FC3D9E" w:rsidRPr="000A7649" w:rsidRDefault="00FC3D9E" w:rsidP="00090E58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(uzgodniony przez strony i zatwierdzony) </w:t>
            </w:r>
          </w:p>
        </w:tc>
        <w:tc>
          <w:tcPr>
            <w:tcW w:w="1134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C3D9E" w:rsidRPr="000A7649" w:rsidTr="0004179D">
        <w:trPr>
          <w:trHeight w:val="340"/>
        </w:trPr>
        <w:tc>
          <w:tcPr>
            <w:tcW w:w="710" w:type="dxa"/>
            <w:vAlign w:val="center"/>
          </w:tcPr>
          <w:p w:rsidR="00FC3D9E" w:rsidRPr="000A7649" w:rsidRDefault="00FC3D9E" w:rsidP="0079299A">
            <w:pPr>
              <w:numPr>
                <w:ilvl w:val="0"/>
                <w:numId w:val="10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0A7649" w:rsidRDefault="00FC3D9E" w:rsidP="00090E58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Zmiany harmonogramu realizacji prac </w:t>
            </w:r>
          </w:p>
          <w:p w:rsidR="00FC3D9E" w:rsidRPr="000A7649" w:rsidRDefault="00FC3D9E" w:rsidP="00090E58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(uzgodniony przez strony i zatwierdzony) </w:t>
            </w:r>
          </w:p>
        </w:tc>
        <w:tc>
          <w:tcPr>
            <w:tcW w:w="1134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C3D9E" w:rsidRPr="000A7649" w:rsidTr="0004179D">
        <w:trPr>
          <w:trHeight w:val="340"/>
        </w:trPr>
        <w:tc>
          <w:tcPr>
            <w:tcW w:w="710" w:type="dxa"/>
            <w:vAlign w:val="center"/>
          </w:tcPr>
          <w:p w:rsidR="00FC3D9E" w:rsidRPr="000A7649" w:rsidRDefault="00FC3D9E" w:rsidP="00090E5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FC3D9E" w:rsidRPr="000A7649" w:rsidRDefault="00FC3D9E" w:rsidP="00090E58">
            <w:pPr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FC3D9E" w:rsidRPr="000A7649" w:rsidRDefault="00FC3D9E" w:rsidP="00090E58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C3D9E" w:rsidRPr="000A7649" w:rsidTr="0004179D">
        <w:trPr>
          <w:trHeight w:val="340"/>
        </w:trPr>
        <w:tc>
          <w:tcPr>
            <w:tcW w:w="710" w:type="dxa"/>
            <w:vAlign w:val="center"/>
          </w:tcPr>
          <w:p w:rsidR="00FC3D9E" w:rsidRPr="000A7649" w:rsidRDefault="00FC3D9E" w:rsidP="0079299A">
            <w:pPr>
              <w:numPr>
                <w:ilvl w:val="0"/>
                <w:numId w:val="12"/>
              </w:num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0A7649" w:rsidRDefault="00FC3D9E" w:rsidP="00090E58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Raport końcowy z wykonanych prac zawierający uwagi / zalecenia dotyczące wykonanego urządzenia*/</w:t>
            </w:r>
            <w:r w:rsidRPr="000A7649">
              <w:rPr>
                <w:rFonts w:ascii="Franklin Gothic Book" w:hAnsi="Franklin Gothic Book"/>
                <w:strike/>
                <w:color w:val="000000" w:themeColor="text1"/>
                <w:sz w:val="18"/>
                <w:szCs w:val="18"/>
                <w:lang w:eastAsia="en-US"/>
              </w:rPr>
              <w:t>obiektu*</w:t>
            </w: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0A7649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0A7649" w:rsidRDefault="00FC3D9E" w:rsidP="00090E58">
            <w:pPr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8216B4" w:rsidRDefault="008216B4" w:rsidP="008216B4">
      <w:pPr>
        <w:pStyle w:val="Akapitzlist"/>
        <w:spacing w:before="120" w:after="120" w:line="312" w:lineRule="atLeast"/>
        <w:ind w:left="284"/>
        <w:contextualSpacing w:val="0"/>
        <w:rPr>
          <w:rFonts w:asciiTheme="minorHAnsi" w:hAnsiTheme="minorHAnsi" w:cstheme="minorHAnsi"/>
          <w:color w:val="000000" w:themeColor="text1"/>
          <w:u w:val="single"/>
        </w:rPr>
      </w:pPr>
      <w:bookmarkStart w:id="24" w:name="_Toc490807360"/>
    </w:p>
    <w:p w:rsidR="00FC3D9E" w:rsidRPr="00427466" w:rsidRDefault="00FC3D9E" w:rsidP="0079299A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427466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REGULACJE PRAWNE,P</w:t>
      </w:r>
      <w:bookmarkEnd w:id="24"/>
      <w:r w:rsidRPr="00427466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RZEPISY I NORMY</w:t>
      </w:r>
    </w:p>
    <w:p w:rsidR="00FC3D9E" w:rsidRPr="00427466" w:rsidRDefault="00FC3D9E" w:rsidP="0079299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FC3D9E" w:rsidRPr="00427466" w:rsidRDefault="00FC3D9E" w:rsidP="0079299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FC3D9E" w:rsidRPr="00427466" w:rsidRDefault="00FC3D9E" w:rsidP="0079299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bookmarkEnd w:id="17"/>
    <w:bookmarkEnd w:id="18"/>
    <w:bookmarkEnd w:id="19"/>
    <w:bookmarkEnd w:id="20"/>
    <w:bookmarkEnd w:id="21"/>
    <w:bookmarkEnd w:id="22"/>
    <w:bookmarkEnd w:id="23"/>
    <w:p w:rsidR="00FC3D9E" w:rsidRPr="00427466" w:rsidRDefault="00FC3D9E" w:rsidP="008A2C3C">
      <w:pPr>
        <w:pStyle w:val="Akapitzlist"/>
        <w:numPr>
          <w:ilvl w:val="0"/>
          <w:numId w:val="14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427466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REFERENCJE</w:t>
      </w:r>
    </w:p>
    <w:p w:rsidR="00FC3D9E" w:rsidRPr="00427466" w:rsidRDefault="00FC3D9E" w:rsidP="0079299A">
      <w:pPr>
        <w:pStyle w:val="Akapitzlist"/>
        <w:widowControl w:val="0"/>
        <w:numPr>
          <w:ilvl w:val="3"/>
          <w:numId w:val="21"/>
        </w:numPr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427466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Referencje dla wykonanych usług o profilu zbliżonym do usług będących przedmiotem przetargu (w   czynnych  obiektach  przemysłowych), potwierdzające posiadanie przez oferenta co najmniej 3-letniego doświadczenia, poświadczone co najmniej </w:t>
      </w:r>
      <w:r w:rsidR="008A2C3C" w:rsidRPr="00427466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3 </w:t>
      </w:r>
      <w:r w:rsidRPr="00427466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listami referencyjnymi, dla realizowanych usług o wartości łącznej nie niższej niż  </w:t>
      </w:r>
      <w:r w:rsidR="00A52BF8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6</w:t>
      </w:r>
      <w:r w:rsidR="008A2C3C" w:rsidRPr="00427466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0</w:t>
      </w:r>
      <w:r w:rsidR="00F2200E" w:rsidRPr="00427466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 </w:t>
      </w:r>
      <w:r w:rsidRPr="00427466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000 zł netto</w:t>
      </w:r>
      <w:r w:rsidRPr="00427466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FC3D9E" w:rsidRPr="00427466" w:rsidRDefault="00FC3D9E" w:rsidP="0079299A">
      <w:pPr>
        <w:pStyle w:val="Akapitzlist"/>
        <w:numPr>
          <w:ilvl w:val="0"/>
          <w:numId w:val="14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 xml:space="preserve">WIZJA  LOKALNA </w:t>
      </w:r>
    </w:p>
    <w:p w:rsidR="00A52BF8" w:rsidRDefault="00FC3D9E" w:rsidP="0079299A">
      <w:pPr>
        <w:pStyle w:val="Akapitzlist"/>
        <w:widowControl w:val="0"/>
        <w:numPr>
          <w:ilvl w:val="0"/>
          <w:numId w:val="19"/>
        </w:numPr>
        <w:tabs>
          <w:tab w:val="clear" w:pos="2880"/>
          <w:tab w:val="num" w:pos="567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theme="minorHAnsi"/>
          <w:color w:val="000000" w:themeColor="text1"/>
          <w:sz w:val="20"/>
          <w:szCs w:val="20"/>
        </w:rPr>
        <w:t>Zamawiający  przewiduje  wizję  lokalną  w  miejscu  planowanych robót po uzgodnieniu z Zamawiającym</w:t>
      </w:r>
      <w:r w:rsidR="00A52BF8">
        <w:rPr>
          <w:rFonts w:ascii="Franklin Gothic Book" w:hAnsi="Franklin Gothic Book" w:cstheme="minorHAnsi"/>
          <w:color w:val="000000" w:themeColor="text1"/>
          <w:sz w:val="20"/>
          <w:szCs w:val="20"/>
        </w:rPr>
        <w:t>.</w:t>
      </w:r>
    </w:p>
    <w:p w:rsidR="00FC3D9E" w:rsidRPr="00427466" w:rsidRDefault="00A52BF8" w:rsidP="0004179D">
      <w:pPr>
        <w:pStyle w:val="Akapitzlist"/>
        <w:widowControl w:val="0"/>
        <w:numPr>
          <w:ilvl w:val="0"/>
          <w:numId w:val="19"/>
        </w:numPr>
        <w:tabs>
          <w:tab w:val="clear" w:pos="2880"/>
          <w:tab w:val="num" w:pos="567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A52BF8">
        <w:rPr>
          <w:rFonts w:ascii="Franklin Gothic Book" w:hAnsi="Franklin Gothic Book" w:cstheme="minorHAnsi"/>
          <w:color w:val="000000" w:themeColor="text1"/>
          <w:sz w:val="20"/>
          <w:szCs w:val="20"/>
        </w:rPr>
        <w:t>W celu przeprowadzenia wizji lokalnej należy po ukazaniu się ogłoszenia o zamówieniu skontaktować się z Panem Antoni Salij kontakt: e-mail: antoni.salij@enea.pl, tel.: 15 865 6960, kom. 664 030 854. Wizja będzie możliwa w okresie 5 dni od daty ogłoszenia przetargu.</w:t>
      </w:r>
      <w:r w:rsidR="00FC3D9E" w:rsidRPr="00427466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</w:t>
      </w:r>
    </w:p>
    <w:p w:rsidR="008216B4" w:rsidRPr="00427466" w:rsidRDefault="008A2C3C" w:rsidP="0079299A">
      <w:pPr>
        <w:numPr>
          <w:ilvl w:val="0"/>
          <w:numId w:val="14"/>
        </w:numPr>
        <w:spacing w:after="120" w:line="300" w:lineRule="atLeast"/>
        <w:ind w:left="426" w:hanging="426"/>
        <w:jc w:val="both"/>
        <w:rPr>
          <w:rFonts w:ascii="Franklin Gothic Book" w:hAnsi="Franklin Gothic Book" w:cs="Arial"/>
          <w:b/>
          <w:szCs w:val="20"/>
          <w:u w:val="single"/>
        </w:rPr>
      </w:pPr>
      <w:r w:rsidRPr="00427466">
        <w:rPr>
          <w:rFonts w:ascii="Franklin Gothic Book" w:hAnsi="Franklin Gothic Book" w:cs="Arial"/>
          <w:b/>
          <w:szCs w:val="20"/>
          <w:u w:val="single"/>
        </w:rPr>
        <w:t>WARUNKIEM DOPUSZCZENIA DO PRZETARGU JEST DOŁĄCZENIE DO OFERTY:</w:t>
      </w:r>
    </w:p>
    <w:p w:rsidR="008D74FE" w:rsidRPr="00427466" w:rsidRDefault="008D74FE" w:rsidP="0079299A">
      <w:pPr>
        <w:pStyle w:val="Akapitzlist"/>
        <w:numPr>
          <w:ilvl w:val="1"/>
          <w:numId w:val="35"/>
        </w:numPr>
        <w:tabs>
          <w:tab w:val="clear" w:pos="928"/>
          <w:tab w:val="num" w:pos="567"/>
        </w:tabs>
        <w:spacing w:after="120" w:line="312" w:lineRule="atLeast"/>
        <w:ind w:left="567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="Arial"/>
          <w:color w:val="000000" w:themeColor="text1"/>
          <w:sz w:val="20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ogłoszenia,</w:t>
      </w:r>
    </w:p>
    <w:p w:rsidR="008D74FE" w:rsidRPr="00427466" w:rsidRDefault="008D74FE" w:rsidP="0079299A">
      <w:pPr>
        <w:pStyle w:val="Akapitzlist"/>
        <w:numPr>
          <w:ilvl w:val="1"/>
          <w:numId w:val="35"/>
        </w:numPr>
        <w:tabs>
          <w:tab w:val="clear" w:pos="928"/>
          <w:tab w:val="num" w:pos="567"/>
        </w:tabs>
        <w:spacing w:after="120" w:line="312" w:lineRule="atLeast"/>
        <w:ind w:left="567" w:hanging="425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="Arial"/>
          <w:color w:val="000000" w:themeColor="text1"/>
          <w:sz w:val="20"/>
          <w:szCs w:val="20"/>
        </w:rPr>
        <w:t>w przypadku gdy oferent jest osobą fizyczną oświadczenia oferenta o wyrażeniu zgody na przetwarzanie przez Enea Połaniec S.A. danych osobowych, którego wzór stanowi załącznik do ogłoszenia,</w:t>
      </w:r>
    </w:p>
    <w:p w:rsidR="008216B4" w:rsidRPr="002C7D01" w:rsidRDefault="008D74FE" w:rsidP="00683D8C">
      <w:pPr>
        <w:pStyle w:val="Akapitzlist"/>
        <w:numPr>
          <w:ilvl w:val="1"/>
          <w:numId w:val="35"/>
        </w:numPr>
        <w:tabs>
          <w:tab w:val="clear" w:pos="928"/>
          <w:tab w:val="num" w:pos="567"/>
        </w:tabs>
        <w:spacing w:after="120" w:line="240" w:lineRule="auto"/>
        <w:ind w:left="567" w:hanging="425"/>
        <w:contextualSpacing w:val="0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427466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 xml:space="preserve">wypełniony dokument Z </w:t>
      </w:r>
      <w:r w:rsidR="002C7D01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>–</w:t>
      </w:r>
      <w:r w:rsidRPr="00427466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 xml:space="preserve"> 7</w:t>
      </w:r>
    </w:p>
    <w:p w:rsidR="002C7D01" w:rsidRPr="0004179D" w:rsidRDefault="00A52BF8" w:rsidP="0004179D">
      <w:pPr>
        <w:pStyle w:val="Akapitzlist"/>
        <w:numPr>
          <w:ilvl w:val="1"/>
          <w:numId w:val="35"/>
        </w:numPr>
        <w:tabs>
          <w:tab w:val="clear" w:pos="928"/>
          <w:tab w:val="num" w:pos="567"/>
        </w:tabs>
        <w:spacing w:after="120" w:line="240" w:lineRule="auto"/>
        <w:ind w:left="567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>
        <w:rPr>
          <w:rFonts w:ascii="Franklin Gothic Book" w:hAnsi="Franklin Gothic Book" w:cstheme="minorHAnsi"/>
          <w:color w:val="000000" w:themeColor="text1"/>
          <w:sz w:val="20"/>
          <w:szCs w:val="20"/>
        </w:rPr>
        <w:t>w</w:t>
      </w:r>
      <w:r w:rsidR="002C7D01" w:rsidRPr="0004179D">
        <w:rPr>
          <w:rFonts w:ascii="Franklin Gothic Book" w:hAnsi="Franklin Gothic Book" w:cstheme="minorHAnsi"/>
          <w:color w:val="000000" w:themeColor="text1"/>
          <w:sz w:val="20"/>
          <w:szCs w:val="20"/>
        </w:rPr>
        <w:t>ykazów usług wykonanych przez Wy</w:t>
      </w:r>
      <w:r w:rsidR="002C7D01" w:rsidRPr="002C7D01">
        <w:rPr>
          <w:rFonts w:ascii="Franklin Gothic Book" w:hAnsi="Franklin Gothic Book" w:cstheme="minorHAnsi"/>
          <w:color w:val="000000" w:themeColor="text1"/>
          <w:sz w:val="20"/>
          <w:szCs w:val="20"/>
        </w:rPr>
        <w:t>konawcę, o których mowa w pkt XII</w:t>
      </w:r>
      <w:r w:rsidR="002C7D01" w:rsidRPr="0004179D">
        <w:rPr>
          <w:rFonts w:ascii="Franklin Gothic Book" w:hAnsi="Franklin Gothic Book" w:cstheme="minorHAnsi"/>
          <w:color w:val="000000" w:themeColor="text1"/>
          <w:sz w:val="20"/>
          <w:szCs w:val="20"/>
        </w:rPr>
        <w:t>.1. wraz z podaniem ich wartości, przedmiotu, dat wykonania i podmiotów, na rzecz których zostały wykonane.</w:t>
      </w:r>
    </w:p>
    <w:p w:rsidR="00FC3D9E" w:rsidRPr="00427466" w:rsidRDefault="008A2C3C" w:rsidP="0079299A">
      <w:pPr>
        <w:pStyle w:val="Akapitzlist"/>
        <w:numPr>
          <w:ilvl w:val="0"/>
          <w:numId w:val="14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427466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ZAŁĄCZNIKI DO SIWZ</w:t>
      </w:r>
      <w:r w:rsidR="00FC3D9E" w:rsidRPr="00427466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:</w:t>
      </w:r>
    </w:p>
    <w:p w:rsidR="00B770B3" w:rsidRPr="00427466" w:rsidRDefault="00B770B3" w:rsidP="0079299A">
      <w:pPr>
        <w:pStyle w:val="Akapitzlist"/>
        <w:numPr>
          <w:ilvl w:val="0"/>
          <w:numId w:val="20"/>
        </w:numPr>
        <w:tabs>
          <w:tab w:val="clear" w:pos="2880"/>
          <w:tab w:val="num" w:pos="567"/>
        </w:tabs>
        <w:ind w:left="567" w:hanging="425"/>
        <w:rPr>
          <w:rFonts w:ascii="Franklin Gothic Book" w:hAnsi="Franklin Gothic Book" w:cs="Arial"/>
          <w:sz w:val="20"/>
          <w:szCs w:val="20"/>
        </w:rPr>
      </w:pPr>
      <w:r w:rsidRPr="00427466">
        <w:rPr>
          <w:rFonts w:ascii="Franklin Gothic Book" w:hAnsi="Franklin Gothic Book" w:cs="Arial"/>
          <w:sz w:val="20"/>
          <w:szCs w:val="20"/>
        </w:rPr>
        <w:t>Integralną częścią ogłoszenia jest klauzula informacyjna wynikająca z obowiązku informacyjnego Administratora (Enea Połaniec S.A.) stanowiąca Załącznik  do ogłoszenia.</w:t>
      </w:r>
    </w:p>
    <w:p w:rsidR="00FC3D9E" w:rsidRPr="00427466" w:rsidRDefault="00FC3D9E" w:rsidP="0079299A">
      <w:pPr>
        <w:pStyle w:val="Akapitzlist"/>
        <w:widowControl w:val="0"/>
        <w:numPr>
          <w:ilvl w:val="0"/>
          <w:numId w:val="20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theme="minorHAnsi"/>
          <w:color w:val="000000" w:themeColor="text1"/>
          <w:sz w:val="20"/>
          <w:szCs w:val="20"/>
        </w:rPr>
        <w:t>Wzory dokumentów:</w:t>
      </w:r>
    </w:p>
    <w:p w:rsidR="00E81887" w:rsidRPr="00427466" w:rsidRDefault="00E81887" w:rsidP="0079299A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ascii="Franklin Gothic Book" w:hAnsi="Franklin Gothic Book" w:cs="Arial"/>
          <w:sz w:val="20"/>
          <w:szCs w:val="20"/>
          <w:lang w:bidi="lo-LA"/>
        </w:rPr>
      </w:pPr>
      <w:r w:rsidRPr="00427466">
        <w:rPr>
          <w:rFonts w:ascii="Franklin Gothic Book" w:hAnsi="Franklin Gothic Book" w:cs="Arial"/>
          <w:sz w:val="20"/>
          <w:szCs w:val="20"/>
        </w:rPr>
        <w:t xml:space="preserve">Z – 7 </w:t>
      </w:r>
      <w:r w:rsidRPr="00427466">
        <w:rPr>
          <w:rFonts w:ascii="Franklin Gothic Book" w:hAnsi="Franklin Gothic Book" w:cs="Arial"/>
          <w:sz w:val="20"/>
          <w:szCs w:val="20"/>
          <w:lang w:bidi="lo-LA"/>
        </w:rPr>
        <w:t>Kwestionariusz bezpieczeństwa i higieny pracy dla Wykonawców</w:t>
      </w:r>
    </w:p>
    <w:bookmarkStart w:id="25" w:name="_MON_1594713171"/>
    <w:bookmarkEnd w:id="25"/>
    <w:p w:rsidR="00E81887" w:rsidRPr="00427466" w:rsidRDefault="002C7D01" w:rsidP="00E81887">
      <w:pPr>
        <w:pStyle w:val="Akapitzlist"/>
        <w:widowControl w:val="0"/>
        <w:autoSpaceDE w:val="0"/>
        <w:autoSpaceDN w:val="0"/>
        <w:adjustRightInd w:val="0"/>
        <w:spacing w:line="300" w:lineRule="auto"/>
        <w:ind w:left="567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596359575" r:id="rId16">
            <o:FieldCodes>\s</o:FieldCodes>
          </o:OLEObject>
        </w:object>
      </w:r>
      <w:bookmarkStart w:id="26" w:name="_MON_1594713234"/>
      <w:bookmarkEnd w:id="26"/>
      <w:r>
        <w:rPr>
          <w:rFonts w:asciiTheme="minorHAnsi" w:hAnsiTheme="minorHAnsi" w:cstheme="minorHAnsi"/>
          <w:color w:val="000000" w:themeColor="text1"/>
        </w:rPr>
        <w:object w:dxaOrig="1531" w:dyaOrig="990">
          <v:shape id="_x0000_i1026" type="#_x0000_t75" style="width:76.5pt;height:49.5pt" o:ole="">
            <v:imagedata r:id="rId17" o:title=""/>
          </v:shape>
          <o:OLEObject Type="Embed" ProgID="Word.Document.12" ShapeID="_x0000_i1026" DrawAspect="Icon" ObjectID="_1596359576" r:id="rId18">
            <o:FieldCodes>\s</o:FieldCodes>
          </o:OLEObject>
        </w:object>
      </w:r>
      <w:bookmarkStart w:id="27" w:name="_MON_1594713255"/>
      <w:bookmarkEnd w:id="27"/>
      <w:r>
        <w:rPr>
          <w:rFonts w:asciiTheme="minorHAnsi" w:hAnsiTheme="minorHAnsi" w:cstheme="minorHAnsi"/>
          <w:color w:val="000000" w:themeColor="text1"/>
        </w:rPr>
        <w:object w:dxaOrig="1531" w:dyaOrig="990">
          <v:shape id="_x0000_i1027" type="#_x0000_t75" style="width:76.5pt;height:49.5pt" o:ole="">
            <v:imagedata r:id="rId19" o:title=""/>
          </v:shape>
          <o:OLEObject Type="Embed" ProgID="Word.Document.12" ShapeID="_x0000_i1027" DrawAspect="Icon" ObjectID="_1596359577" r:id="rId20">
            <o:FieldCodes>\s</o:FieldCodes>
          </o:OLEObject>
        </w:object>
      </w:r>
    </w:p>
    <w:p w:rsidR="00C0557B" w:rsidRPr="00427466" w:rsidRDefault="00200338" w:rsidP="00F2200E">
      <w:pPr>
        <w:pStyle w:val="Akapitzlist"/>
        <w:numPr>
          <w:ilvl w:val="0"/>
          <w:numId w:val="14"/>
        </w:numPr>
        <w:tabs>
          <w:tab w:val="left" w:pos="567"/>
        </w:tabs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427466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lastRenderedPageBreak/>
        <w:t>DOKUMENTY</w:t>
      </w:r>
      <w:r w:rsidR="00FC3D9E" w:rsidRPr="00427466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 xml:space="preserve"> </w:t>
      </w:r>
      <w:r w:rsidR="00FC3D9E" w:rsidRPr="00427466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właściwe dla ENEA POŁANIEC S.A</w:t>
      </w:r>
      <w:r w:rsidR="00C0557B" w:rsidRPr="00427466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 xml:space="preserve"> </w:t>
      </w:r>
      <w:r w:rsidR="00C0557B" w:rsidRPr="0042746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dostępne na stronie internetowej Enea Połaniec S.A. pod </w:t>
      </w:r>
      <w:hyperlink r:id="rId21" w:history="1">
        <w:r w:rsidRPr="00427466">
          <w:rPr>
            <w:rStyle w:val="Hipercze"/>
            <w:rFonts w:ascii="Franklin Gothic Book" w:hAnsi="Franklin Gothic Book"/>
            <w:sz w:val="20"/>
            <w:szCs w:val="20"/>
          </w:rPr>
          <w:t>https://www.enea.pl/pl/grupaenea/o-grupie/spolki-grupy-enea/polaniec/zamowienia/dokumenty</w:t>
        </w:r>
      </w:hyperlink>
      <w:r w:rsidR="00C0557B" w:rsidRPr="00427466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FC3D9E" w:rsidRPr="00427466" w:rsidRDefault="00FC3D9E" w:rsidP="0079299A">
      <w:pPr>
        <w:pStyle w:val="Akapitzlist"/>
        <w:numPr>
          <w:ilvl w:val="1"/>
          <w:numId w:val="2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="Arial"/>
          <w:color w:val="000000" w:themeColor="text1"/>
          <w:sz w:val="20"/>
          <w:szCs w:val="20"/>
        </w:rPr>
        <w:t>Ogólne Warunki Zakupu Usług</w:t>
      </w:r>
    </w:p>
    <w:p w:rsidR="00FC3D9E" w:rsidRPr="00427466" w:rsidRDefault="00FC3D9E" w:rsidP="0079299A">
      <w:pPr>
        <w:pStyle w:val="Akapitzlist"/>
        <w:numPr>
          <w:ilvl w:val="1"/>
          <w:numId w:val="2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="Arial"/>
          <w:color w:val="000000" w:themeColor="text1"/>
          <w:sz w:val="20"/>
          <w:szCs w:val="20"/>
        </w:rPr>
        <w:t>Instrukcja Ochrony Przeciwpożarowej</w:t>
      </w:r>
    </w:p>
    <w:p w:rsidR="00FC3D9E" w:rsidRPr="00427466" w:rsidRDefault="00FC3D9E" w:rsidP="0079299A">
      <w:pPr>
        <w:pStyle w:val="Akapitzlist"/>
        <w:numPr>
          <w:ilvl w:val="1"/>
          <w:numId w:val="2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="Arial"/>
          <w:color w:val="000000" w:themeColor="text1"/>
          <w:sz w:val="20"/>
          <w:szCs w:val="20"/>
        </w:rPr>
        <w:t>Instrukcja Organizacji Bezpiecznej Pracy</w:t>
      </w:r>
    </w:p>
    <w:p w:rsidR="00FC3D9E" w:rsidRPr="00427466" w:rsidRDefault="00FC3D9E" w:rsidP="0079299A">
      <w:pPr>
        <w:pStyle w:val="Akapitzlist"/>
        <w:numPr>
          <w:ilvl w:val="1"/>
          <w:numId w:val="2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="Arial"/>
          <w:color w:val="000000" w:themeColor="text1"/>
          <w:sz w:val="20"/>
          <w:szCs w:val="20"/>
        </w:rPr>
        <w:t>Instrukcja Postepowania w Razie Wypadków i Nagłych Zachorowań</w:t>
      </w:r>
    </w:p>
    <w:p w:rsidR="00FC3D9E" w:rsidRPr="00427466" w:rsidRDefault="00FC3D9E" w:rsidP="0079299A">
      <w:pPr>
        <w:pStyle w:val="Akapitzlist"/>
        <w:numPr>
          <w:ilvl w:val="1"/>
          <w:numId w:val="2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z Odpadami</w:t>
      </w:r>
    </w:p>
    <w:p w:rsidR="00FC3D9E" w:rsidRPr="00427466" w:rsidRDefault="00FC3D9E" w:rsidP="0079299A">
      <w:pPr>
        <w:pStyle w:val="Akapitzlist"/>
        <w:numPr>
          <w:ilvl w:val="1"/>
          <w:numId w:val="2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="Arial"/>
          <w:color w:val="000000" w:themeColor="text1"/>
          <w:sz w:val="20"/>
          <w:szCs w:val="20"/>
        </w:rPr>
        <w:t>Instrukcja Przepustkowa dla Ruchu materiałowego</w:t>
      </w:r>
    </w:p>
    <w:p w:rsidR="00FC3D9E" w:rsidRPr="00427466" w:rsidRDefault="00FC3D9E" w:rsidP="0079299A">
      <w:pPr>
        <w:pStyle w:val="Akapitzlist"/>
        <w:numPr>
          <w:ilvl w:val="1"/>
          <w:numId w:val="2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dla Ruchu Osobowego i Pojazdów</w:t>
      </w:r>
    </w:p>
    <w:p w:rsidR="00FC3D9E" w:rsidRPr="00427466" w:rsidRDefault="00FC3D9E" w:rsidP="0079299A">
      <w:pPr>
        <w:pStyle w:val="Akapitzlist"/>
        <w:numPr>
          <w:ilvl w:val="1"/>
          <w:numId w:val="2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="Arial"/>
          <w:color w:val="000000" w:themeColor="text1"/>
          <w:sz w:val="20"/>
          <w:szCs w:val="20"/>
        </w:rPr>
        <w:t>Instrukcja w Sprawie Zakazu Palenia Tytoniu</w:t>
      </w:r>
    </w:p>
    <w:p w:rsidR="00FC3D9E" w:rsidRPr="00427466" w:rsidRDefault="00FC3D9E" w:rsidP="0079299A">
      <w:pPr>
        <w:pStyle w:val="Akapitzlist"/>
        <w:numPr>
          <w:ilvl w:val="1"/>
          <w:numId w:val="2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FC3D9E" w:rsidRPr="00427466" w:rsidRDefault="00FC3D9E" w:rsidP="0079299A">
      <w:pPr>
        <w:pStyle w:val="Akapitzlist"/>
        <w:numPr>
          <w:ilvl w:val="1"/>
          <w:numId w:val="2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427466">
        <w:rPr>
          <w:rFonts w:ascii="Franklin Gothic Book" w:hAnsi="Franklin Gothic Book" w:cs="Arial"/>
          <w:color w:val="000000" w:themeColor="text1"/>
          <w:sz w:val="20"/>
          <w:szCs w:val="20"/>
        </w:rPr>
        <w:t>Zmiana adresu dostarczania dokumentów zobowiązaniowych</w:t>
      </w:r>
    </w:p>
    <w:p w:rsidR="00FC3D9E" w:rsidRDefault="00FC3D9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F2200E" w:rsidRDefault="00F2200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F2200E" w:rsidRDefault="00F2200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F2200E" w:rsidRDefault="00F2200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F2200E" w:rsidRDefault="00F2200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F2200E" w:rsidRDefault="00F2200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F2200E" w:rsidRDefault="00F2200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F2200E" w:rsidRDefault="00F2200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F2200E" w:rsidRDefault="00F2200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F2200E" w:rsidRDefault="00F2200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F2200E" w:rsidRDefault="00F2200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F2200E" w:rsidRDefault="00F2200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F2200E" w:rsidRDefault="00F2200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683D8C" w:rsidRDefault="00683D8C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683D8C" w:rsidRDefault="00683D8C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683D8C" w:rsidRDefault="00683D8C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04179D" w:rsidRDefault="0004179D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04179D" w:rsidRDefault="0004179D" w:rsidP="00582B69">
      <w:pPr>
        <w:pStyle w:val="NormalnyWeb"/>
        <w:shd w:val="clear" w:color="auto" w:fill="FFFFFF"/>
        <w:spacing w:before="0" w:beforeAutospacing="0"/>
        <w:ind w:left="0" w:firstLine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683D8C" w:rsidRDefault="00683D8C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416784" w:rsidRPr="00683D8C" w:rsidRDefault="00416784" w:rsidP="00B85959">
      <w:pPr>
        <w:jc w:val="right"/>
        <w:rPr>
          <w:rFonts w:ascii="Franklin Gothic Book" w:hAnsi="Franklin Gothic Book" w:cs="Arial"/>
          <w:b/>
          <w:szCs w:val="20"/>
        </w:rPr>
      </w:pPr>
      <w:r w:rsidRPr="00683D8C">
        <w:rPr>
          <w:rFonts w:ascii="Franklin Gothic Book" w:hAnsi="Franklin Gothic Book" w:cs="Arial"/>
          <w:b/>
          <w:szCs w:val="20"/>
        </w:rPr>
        <w:t>Załącznik do SIWZ</w:t>
      </w:r>
    </w:p>
    <w:p w:rsidR="00416784" w:rsidRPr="00683D8C" w:rsidRDefault="00416784" w:rsidP="00B85959">
      <w:pPr>
        <w:jc w:val="center"/>
        <w:rPr>
          <w:rFonts w:ascii="Franklin Gothic Book" w:hAnsi="Franklin Gothic Book" w:cs="Arial"/>
          <w:b/>
          <w:szCs w:val="20"/>
        </w:rPr>
      </w:pPr>
      <w:r w:rsidRPr="00683D8C">
        <w:rPr>
          <w:rFonts w:ascii="Franklin Gothic Book" w:hAnsi="Franklin Gothic Book" w:cs="Arial"/>
          <w:b/>
          <w:szCs w:val="20"/>
        </w:rPr>
        <w:t xml:space="preserve">WZÓR </w:t>
      </w:r>
    </w:p>
    <w:p w:rsidR="00416784" w:rsidRPr="00683D8C" w:rsidRDefault="00416784" w:rsidP="00B85959">
      <w:pPr>
        <w:jc w:val="center"/>
        <w:rPr>
          <w:rFonts w:ascii="Franklin Gothic Book" w:hAnsi="Franklin Gothic Book" w:cs="Arial"/>
          <w:b/>
          <w:szCs w:val="20"/>
          <w:lang w:bidi="lo-LA"/>
        </w:rPr>
      </w:pPr>
      <w:r w:rsidRPr="00683D8C">
        <w:rPr>
          <w:rFonts w:ascii="Franklin Gothic Book" w:hAnsi="Franklin Gothic Book" w:cs="Arial"/>
          <w:b/>
          <w:szCs w:val="20"/>
        </w:rPr>
        <w:t>Z – 7</w:t>
      </w:r>
      <w:r w:rsidRPr="00683D8C">
        <w:rPr>
          <w:rFonts w:ascii="Franklin Gothic Book" w:hAnsi="Franklin Gothic Book" w:cs="Arial"/>
          <w:szCs w:val="20"/>
        </w:rPr>
        <w:t xml:space="preserve"> </w:t>
      </w:r>
      <w:r w:rsidRPr="00683D8C">
        <w:rPr>
          <w:rFonts w:ascii="Franklin Gothic Book" w:hAnsi="Franklin Gothic Book" w:cs="Arial"/>
          <w:b/>
          <w:szCs w:val="20"/>
          <w:lang w:bidi="lo-LA"/>
        </w:rPr>
        <w:t>Kwestionariusz bezpieczeństwa i higieny pracy dla Wykonawców</w:t>
      </w:r>
    </w:p>
    <w:p w:rsidR="00416784" w:rsidRPr="00683D8C" w:rsidRDefault="00416784" w:rsidP="00B85959">
      <w:pPr>
        <w:jc w:val="center"/>
        <w:rPr>
          <w:rFonts w:ascii="Franklin Gothic Book" w:hAnsi="Franklin Gothic Book" w:cs="Arial"/>
          <w:b/>
          <w:bCs/>
          <w:szCs w:val="20"/>
        </w:rPr>
      </w:pPr>
    </w:p>
    <w:p w:rsidR="00416784" w:rsidRPr="00683D8C" w:rsidRDefault="00416784" w:rsidP="00B85959">
      <w:pPr>
        <w:rPr>
          <w:rFonts w:ascii="Franklin Gothic Book" w:hAnsi="Franklin Gothic Book" w:cs="Arial"/>
          <w:szCs w:val="20"/>
          <w:lang w:bidi="lo-LA"/>
        </w:rPr>
      </w:pPr>
      <w:r w:rsidRPr="00683D8C">
        <w:rPr>
          <w:rFonts w:ascii="Franklin Gothic Book" w:hAnsi="Franklin Gothic Book" w:cs="Arial"/>
          <w:szCs w:val="20"/>
          <w:lang w:bidi="lo-LA"/>
        </w:rPr>
        <w:t>…………………………………….</w:t>
      </w:r>
      <w:r w:rsidRPr="00683D8C">
        <w:rPr>
          <w:rFonts w:ascii="Franklin Gothic Book" w:hAnsi="Franklin Gothic Book" w:cs="Arial"/>
          <w:szCs w:val="20"/>
          <w:lang w:bidi="lo-LA"/>
        </w:rPr>
        <w:tab/>
      </w:r>
      <w:r w:rsidRPr="00683D8C">
        <w:rPr>
          <w:rFonts w:ascii="Franklin Gothic Book" w:hAnsi="Franklin Gothic Book" w:cs="Arial"/>
          <w:szCs w:val="20"/>
          <w:lang w:bidi="lo-LA"/>
        </w:rPr>
        <w:tab/>
      </w:r>
      <w:r w:rsidRPr="00683D8C">
        <w:rPr>
          <w:rFonts w:ascii="Franklin Gothic Book" w:hAnsi="Franklin Gothic Book" w:cs="Arial"/>
          <w:szCs w:val="20"/>
          <w:lang w:bidi="lo-LA"/>
        </w:rPr>
        <w:tab/>
      </w:r>
      <w:r w:rsidRPr="00683D8C">
        <w:rPr>
          <w:rFonts w:ascii="Franklin Gothic Book" w:hAnsi="Franklin Gothic Book" w:cs="Arial"/>
          <w:szCs w:val="20"/>
          <w:lang w:bidi="lo-LA"/>
        </w:rPr>
        <w:tab/>
      </w:r>
      <w:r w:rsidRPr="00683D8C">
        <w:rPr>
          <w:rFonts w:ascii="Franklin Gothic Book" w:hAnsi="Franklin Gothic Book" w:cs="Arial"/>
          <w:szCs w:val="20"/>
          <w:lang w:bidi="lo-LA"/>
        </w:rPr>
        <w:tab/>
      </w:r>
      <w:r w:rsidRPr="00683D8C">
        <w:rPr>
          <w:rFonts w:ascii="Franklin Gothic Book" w:hAnsi="Franklin Gothic Book" w:cs="Arial"/>
          <w:szCs w:val="20"/>
          <w:lang w:bidi="lo-LA"/>
        </w:rPr>
        <w:tab/>
      </w:r>
      <w:r w:rsidRPr="00683D8C">
        <w:rPr>
          <w:rFonts w:ascii="Franklin Gothic Book" w:hAnsi="Franklin Gothic Book" w:cs="Arial"/>
          <w:szCs w:val="20"/>
          <w:lang w:bidi="lo-LA"/>
        </w:rPr>
        <w:tab/>
      </w:r>
      <w:r w:rsidRPr="00683D8C">
        <w:rPr>
          <w:rFonts w:ascii="Franklin Gothic Book" w:hAnsi="Franklin Gothic Book" w:cs="Arial"/>
          <w:szCs w:val="20"/>
          <w:lang w:bidi="lo-LA"/>
        </w:rPr>
        <w:tab/>
        <w:t>………………….……….…</w:t>
      </w:r>
    </w:p>
    <w:p w:rsidR="00416784" w:rsidRPr="00683D8C" w:rsidRDefault="00416784" w:rsidP="00B85959">
      <w:pPr>
        <w:rPr>
          <w:rFonts w:ascii="Franklin Gothic Book" w:hAnsi="Franklin Gothic Book" w:cs="Arial"/>
          <w:szCs w:val="20"/>
          <w:lang w:bidi="lo-LA"/>
        </w:rPr>
      </w:pPr>
      <w:r w:rsidRPr="00683D8C">
        <w:rPr>
          <w:rFonts w:ascii="Franklin Gothic Book" w:hAnsi="Franklin Gothic Book" w:cs="Arial"/>
          <w:szCs w:val="20"/>
          <w:lang w:bidi="lo-LA"/>
        </w:rPr>
        <w:lastRenderedPageBreak/>
        <w:t>Nazwa firmy – Wykonawcy</w:t>
      </w:r>
      <w:r w:rsidRPr="00683D8C">
        <w:rPr>
          <w:rFonts w:ascii="Franklin Gothic Book" w:hAnsi="Franklin Gothic Book" w:cs="Arial"/>
          <w:szCs w:val="20"/>
          <w:lang w:bidi="lo-LA"/>
        </w:rPr>
        <w:tab/>
      </w:r>
      <w:r w:rsidRPr="00683D8C">
        <w:rPr>
          <w:rFonts w:ascii="Franklin Gothic Book" w:hAnsi="Franklin Gothic Book" w:cs="Arial"/>
          <w:szCs w:val="20"/>
          <w:lang w:bidi="lo-LA"/>
        </w:rPr>
        <w:tab/>
      </w:r>
      <w:r w:rsidRPr="00683D8C">
        <w:rPr>
          <w:rFonts w:ascii="Franklin Gothic Book" w:hAnsi="Franklin Gothic Book" w:cs="Arial"/>
          <w:szCs w:val="20"/>
          <w:lang w:bidi="lo-LA"/>
        </w:rPr>
        <w:tab/>
      </w:r>
      <w:r w:rsidRPr="00683D8C">
        <w:rPr>
          <w:rFonts w:ascii="Franklin Gothic Book" w:hAnsi="Franklin Gothic Book" w:cs="Arial"/>
          <w:szCs w:val="20"/>
          <w:lang w:bidi="lo-LA"/>
        </w:rPr>
        <w:tab/>
      </w:r>
      <w:r w:rsidRPr="00683D8C">
        <w:rPr>
          <w:rFonts w:ascii="Franklin Gothic Book" w:hAnsi="Franklin Gothic Book" w:cs="Arial"/>
          <w:szCs w:val="20"/>
          <w:lang w:bidi="lo-LA"/>
        </w:rPr>
        <w:tab/>
      </w:r>
      <w:r w:rsidRPr="00683D8C">
        <w:rPr>
          <w:rFonts w:ascii="Franklin Gothic Book" w:hAnsi="Franklin Gothic Book" w:cs="Arial"/>
          <w:szCs w:val="20"/>
          <w:lang w:bidi="lo-LA"/>
        </w:rPr>
        <w:tab/>
      </w:r>
      <w:r w:rsidRPr="00683D8C">
        <w:rPr>
          <w:rFonts w:ascii="Franklin Gothic Book" w:hAnsi="Franklin Gothic Book" w:cs="Arial"/>
          <w:szCs w:val="20"/>
          <w:lang w:bidi="lo-LA"/>
        </w:rPr>
        <w:tab/>
        <w:t xml:space="preserve">miejscowość i data </w:t>
      </w:r>
    </w:p>
    <w:p w:rsidR="00416784" w:rsidRPr="00683D8C" w:rsidRDefault="00416784" w:rsidP="00B85959">
      <w:pPr>
        <w:rPr>
          <w:rFonts w:ascii="Franklin Gothic Book" w:hAnsi="Franklin Gothic Book" w:cs="Arial"/>
          <w:szCs w:val="20"/>
          <w:lang w:bidi="lo-LA"/>
        </w:rPr>
      </w:pPr>
    </w:p>
    <w:p w:rsidR="00416784" w:rsidRPr="00683D8C" w:rsidRDefault="00416784" w:rsidP="00B85959">
      <w:pPr>
        <w:pStyle w:val="Akapitzlist"/>
        <w:spacing w:after="0" w:line="240" w:lineRule="auto"/>
        <w:ind w:left="0"/>
        <w:jc w:val="both"/>
        <w:rPr>
          <w:rFonts w:ascii="Franklin Gothic Book" w:hAnsi="Franklin Gothic Book" w:cs="Arial"/>
          <w:sz w:val="20"/>
          <w:szCs w:val="20"/>
          <w:lang w:bidi="lo-LA"/>
        </w:rPr>
      </w:pPr>
      <w:r w:rsidRPr="00683D8C">
        <w:rPr>
          <w:rFonts w:ascii="Franklin Gothic Book" w:hAnsi="Franklin Gothic Book" w:cs="Arial"/>
          <w:sz w:val="20"/>
          <w:szCs w:val="20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683D8C">
        <w:rPr>
          <w:rFonts w:ascii="Franklin Gothic Book" w:hAnsi="Franklin Gothic Book" w:cs="Arial"/>
          <w:sz w:val="20"/>
          <w:szCs w:val="20"/>
          <w:lang w:bidi="lo-LA"/>
        </w:rPr>
        <w:t>cywilno</w:t>
      </w:r>
      <w:proofErr w:type="spellEnd"/>
      <w:r w:rsidRPr="00683D8C">
        <w:rPr>
          <w:rFonts w:ascii="Franklin Gothic Book" w:hAnsi="Franklin Gothic Book" w:cs="Arial"/>
          <w:sz w:val="20"/>
          <w:szCs w:val="20"/>
          <w:lang w:bidi="lo-LA"/>
        </w:rPr>
        <w:t xml:space="preserve"> – prawne;….…....; osób samozatrudniających się:…………………..</w:t>
      </w:r>
    </w:p>
    <w:p w:rsidR="00416784" w:rsidRPr="00683D8C" w:rsidRDefault="00416784" w:rsidP="00B85959">
      <w:pPr>
        <w:jc w:val="both"/>
        <w:rPr>
          <w:rFonts w:ascii="Franklin Gothic Book" w:hAnsi="Franklin Gothic Book" w:cs="Arial"/>
          <w:i/>
          <w:szCs w:val="20"/>
          <w:lang w:bidi="lo-LA"/>
        </w:rPr>
      </w:pPr>
      <w:r w:rsidRPr="00683D8C">
        <w:rPr>
          <w:rFonts w:ascii="Franklin Gothic Book" w:hAnsi="Franklin Gothic Book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04179D" w:rsidRDefault="0004179D" w:rsidP="00B85959">
      <w:pPr>
        <w:jc w:val="both"/>
        <w:rPr>
          <w:rFonts w:ascii="Franklin Gothic Book" w:hAnsi="Franklin Gothic Book" w:cs="Arial"/>
          <w:b/>
          <w:i/>
          <w:szCs w:val="20"/>
          <w:lang w:bidi="lo-LA"/>
        </w:rPr>
      </w:pPr>
    </w:p>
    <w:p w:rsidR="00416784" w:rsidRPr="00683D8C" w:rsidRDefault="00416784" w:rsidP="00B85959">
      <w:pPr>
        <w:jc w:val="both"/>
        <w:rPr>
          <w:rFonts w:ascii="Franklin Gothic Book" w:hAnsi="Franklin Gothic Book" w:cs="Arial"/>
          <w:b/>
          <w:i/>
          <w:szCs w:val="20"/>
          <w:lang w:bidi="lo-LA"/>
        </w:rPr>
      </w:pPr>
      <w:r w:rsidRPr="00683D8C">
        <w:rPr>
          <w:rFonts w:ascii="Franklin Gothic Book" w:hAnsi="Franklin Gothic Book" w:cs="Arial"/>
          <w:b/>
          <w:i/>
          <w:szCs w:val="20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276"/>
        <w:gridCol w:w="33"/>
        <w:gridCol w:w="657"/>
        <w:gridCol w:w="635"/>
        <w:gridCol w:w="2509"/>
      </w:tblGrid>
      <w:tr w:rsidR="00416784" w:rsidRPr="00683D8C" w:rsidTr="00B00561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683D8C" w:rsidRDefault="00416784" w:rsidP="00B85959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UWAGI</w:t>
            </w:r>
          </w:p>
        </w:tc>
      </w:tr>
      <w:tr w:rsidR="00416784" w:rsidRPr="00683D8C" w:rsidTr="00B00561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683D8C" w:rsidRDefault="00416784" w:rsidP="00B85959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załączyć kopię certyfikatu)</w:t>
            </w:r>
          </w:p>
        </w:tc>
      </w:tr>
      <w:tr w:rsidR="00416784" w:rsidRPr="00683D8C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(</w:t>
            </w:r>
            <w:r w:rsidRPr="00683D8C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podać czasookresy szkoleń dla grup pracowników)</w:t>
            </w:r>
          </w:p>
        </w:tc>
      </w:tr>
      <w:tr w:rsidR="00416784" w:rsidRPr="00683D8C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Default"/>
              <w:rPr>
                <w:rFonts w:ascii="Franklin Gothic Book" w:hAnsi="Franklin Gothic Book" w:cs="Calibri"/>
                <w:color w:val="auto"/>
                <w:sz w:val="18"/>
                <w:szCs w:val="18"/>
                <w:lang w:val="pl-PL"/>
              </w:rPr>
            </w:pPr>
            <w:r w:rsidRPr="00683D8C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t xml:space="preserve">Czy </w:t>
            </w:r>
            <w:r w:rsidRPr="00683D8C">
              <w:rPr>
                <w:rFonts w:ascii="Franklin Gothic Book" w:hAnsi="Franklin Gothic Book" w:cs="Calibri"/>
                <w:color w:val="auto"/>
                <w:sz w:val="18"/>
                <w:szCs w:val="18"/>
                <w:lang w:val="pl-PL" w:bidi="lo-LA"/>
              </w:rPr>
              <w:t xml:space="preserve">firma ma opracowane i wdrożone zasady </w:t>
            </w:r>
            <w:r w:rsidRPr="00683D8C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t xml:space="preserve">rejestrowania </w:t>
            </w:r>
            <w:r w:rsidRPr="00683D8C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/>
                <w:sz w:val="18"/>
                <w:szCs w:val="18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/>
                <w:sz w:val="18"/>
                <w:szCs w:val="18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((</w:t>
            </w:r>
            <w:r w:rsidRPr="00683D8C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683D8C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na odwrocie załączyć wykaz dokumentów) </w:t>
            </w:r>
          </w:p>
        </w:tc>
      </w:tr>
      <w:tr w:rsidR="00416784" w:rsidRPr="00683D8C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kontrolę wykonuje i jaki dokument to reguluje)</w:t>
            </w:r>
          </w:p>
        </w:tc>
      </w:tr>
      <w:tr w:rsidR="00416784" w:rsidRPr="00683D8C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ocenę wykonuje i jaki dokument to reguluje)</w:t>
            </w:r>
          </w:p>
        </w:tc>
      </w:tr>
      <w:tr w:rsidR="00416784" w:rsidRPr="00683D8C" w:rsidTr="00B00561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(podać metodę, załączyć informację o ryzyku)</w:t>
            </w:r>
          </w:p>
        </w:tc>
      </w:tr>
      <w:tr w:rsidR="00416784" w:rsidRPr="00683D8C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firmie?</w:t>
            </w:r>
          </w:p>
        </w:tc>
      </w:tr>
      <w:tr w:rsidR="00416784" w:rsidRPr="00683D8C" w:rsidTr="00B00561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numPr>
                <w:ilvl w:val="0"/>
                <w:numId w:val="23"/>
              </w:numPr>
              <w:tabs>
                <w:tab w:val="left" w:pos="460"/>
              </w:tabs>
              <w:spacing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numPr>
                <w:ilvl w:val="0"/>
                <w:numId w:val="23"/>
              </w:numPr>
              <w:tabs>
                <w:tab w:val="left" w:pos="460"/>
              </w:tabs>
              <w:spacing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 xml:space="preserve">(osoby prawne; osoby fizyczne </w:t>
            </w:r>
          </w:p>
        </w:tc>
      </w:tr>
      <w:tr w:rsidR="00416784" w:rsidRPr="00683D8C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numPr>
                <w:ilvl w:val="0"/>
                <w:numId w:val="23"/>
              </w:numPr>
              <w:tabs>
                <w:tab w:val="left" w:pos="460"/>
              </w:tabs>
              <w:spacing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numPr>
                <w:ilvl w:val="0"/>
                <w:numId w:val="23"/>
              </w:numPr>
              <w:tabs>
                <w:tab w:val="left" w:pos="460"/>
              </w:tabs>
              <w:spacing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</w:tbl>
    <w:p w:rsidR="00416784" w:rsidRPr="00683D8C" w:rsidRDefault="00416784" w:rsidP="0004179D">
      <w:pPr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681"/>
        <w:gridCol w:w="595"/>
        <w:gridCol w:w="33"/>
        <w:gridCol w:w="62"/>
        <w:gridCol w:w="595"/>
        <w:gridCol w:w="635"/>
        <w:gridCol w:w="2509"/>
      </w:tblGrid>
      <w:tr w:rsidR="00416784" w:rsidRPr="00683D8C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zatrudniała podwykonawców?</w:t>
            </w:r>
            <w:r w:rsidRPr="00683D8C"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(jeżeli tak, podać nazwę firmy, zakres prac)</w:t>
            </w:r>
          </w:p>
        </w:tc>
      </w:tr>
      <w:tr w:rsidR="00416784" w:rsidRPr="00683D8C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683D8C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416784" w:rsidRPr="00683D8C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416784" w:rsidRPr="00683D8C" w:rsidTr="00B00561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Planowany sposób zabezpieczenia pomieszczeń </w:t>
            </w:r>
            <w:proofErr w:type="spellStart"/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higieniczno</w:t>
            </w:r>
            <w:proofErr w:type="spellEnd"/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416784" w:rsidRPr="00683D8C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firma oszacowała wszelkie koszty </w:t>
            </w:r>
            <w:r w:rsidRPr="00683D8C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związane ze spełnieniem wymagań w zakresie bezpieczeństwa i higieny pracy</w:t>
            </w: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koszty o których mowa w pkt. 9. znajdują odzwierciedlenie </w:t>
            </w:r>
            <w:r w:rsidRPr="00683D8C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</w:tbl>
    <w:p w:rsidR="00416784" w:rsidRPr="00683D8C" w:rsidRDefault="00416784" w:rsidP="0004179D">
      <w:pPr>
        <w:rPr>
          <w:rFonts w:ascii="Franklin Gothic Book" w:hAnsi="Franklin Gothic Book" w:cs="Arial"/>
          <w:sz w:val="18"/>
          <w:szCs w:val="18"/>
        </w:rPr>
      </w:pPr>
    </w:p>
    <w:p w:rsidR="00416784" w:rsidRPr="00683D8C" w:rsidRDefault="00416784" w:rsidP="00B85959">
      <w:pPr>
        <w:rPr>
          <w:rFonts w:ascii="Franklin Gothic Book" w:hAnsi="Franklin Gothic Book" w:cs="Arial"/>
          <w:i/>
          <w:sz w:val="18"/>
          <w:szCs w:val="18"/>
        </w:rPr>
      </w:pPr>
      <w:r w:rsidRPr="00683D8C">
        <w:rPr>
          <w:rFonts w:ascii="Franklin Gothic Book" w:hAnsi="Franklin Gothic Book" w:cs="Arial"/>
          <w:sz w:val="18"/>
          <w:szCs w:val="18"/>
        </w:rPr>
        <w:t>*</w:t>
      </w:r>
      <w:r w:rsidRPr="00683D8C">
        <w:rPr>
          <w:rFonts w:ascii="Franklin Gothic Book" w:hAnsi="Franklin Gothic Book" w:cs="Arial"/>
          <w:i/>
          <w:sz w:val="18"/>
          <w:szCs w:val="18"/>
        </w:rPr>
        <w:t xml:space="preserve">W przypadku odpowiedzi </w:t>
      </w:r>
      <w:r w:rsidRPr="00683D8C">
        <w:rPr>
          <w:rFonts w:ascii="Franklin Gothic Book" w:hAnsi="Franklin Gothic Book" w:cs="Arial"/>
          <w:b/>
          <w:i/>
          <w:sz w:val="18"/>
          <w:szCs w:val="18"/>
        </w:rPr>
        <w:t>TAK</w:t>
      </w:r>
      <w:r w:rsidRPr="00683D8C">
        <w:rPr>
          <w:rFonts w:ascii="Franklin Gothic Book" w:hAnsi="Franklin Gothic Book" w:cs="Arial"/>
          <w:i/>
          <w:sz w:val="18"/>
          <w:szCs w:val="18"/>
        </w:rPr>
        <w:t xml:space="preserve"> Wykonawca zobowiązany jest uzyskać i dołączyć kwestionariusze od podwykonawców</w:t>
      </w:r>
    </w:p>
    <w:p w:rsidR="00416784" w:rsidRPr="00683D8C" w:rsidRDefault="00416784" w:rsidP="00B85959">
      <w:pPr>
        <w:rPr>
          <w:rFonts w:ascii="Franklin Gothic Book" w:hAnsi="Franklin Gothic Book" w:cs="Arial"/>
          <w:i/>
          <w:sz w:val="18"/>
          <w:szCs w:val="18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53"/>
        <w:gridCol w:w="443"/>
        <w:gridCol w:w="385"/>
        <w:gridCol w:w="412"/>
        <w:gridCol w:w="412"/>
        <w:gridCol w:w="378"/>
        <w:gridCol w:w="445"/>
        <w:gridCol w:w="349"/>
      </w:tblGrid>
      <w:tr w:rsidR="00416784" w:rsidRPr="00683D8C" w:rsidTr="00B00561">
        <w:trPr>
          <w:trHeight w:val="501"/>
        </w:trPr>
        <w:tc>
          <w:tcPr>
            <w:tcW w:w="3351" w:type="pct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lastRenderedPageBreak/>
              <w:t xml:space="preserve">Dane dotyczące wypadków przy pracy ( </w:t>
            </w:r>
            <w:r w:rsidRPr="00683D8C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20..***</w:t>
            </w:r>
          </w:p>
        </w:tc>
      </w:tr>
      <w:tr w:rsidR="00416784" w:rsidRPr="00683D8C" w:rsidTr="00B00561">
        <w:tc>
          <w:tcPr>
            <w:tcW w:w="3351" w:type="pct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c>
          <w:tcPr>
            <w:tcW w:w="3351" w:type="pct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c>
          <w:tcPr>
            <w:tcW w:w="3351" w:type="pct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częstości wypadków </w:t>
            </w:r>
            <w:r w:rsidRPr="00683D8C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c>
          <w:tcPr>
            <w:tcW w:w="3351" w:type="pct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ciężkości wypadków </w:t>
            </w:r>
            <w:r w:rsidRPr="00683D8C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rPr>
          <w:trHeight w:val="533"/>
        </w:trPr>
        <w:tc>
          <w:tcPr>
            <w:tcW w:w="3351" w:type="pct"/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rPr>
          <w:trHeight w:val="295"/>
        </w:trPr>
        <w:tc>
          <w:tcPr>
            <w:tcW w:w="3351" w:type="pct"/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683D8C" w:rsidTr="00B00561">
        <w:trPr>
          <w:trHeight w:val="245"/>
        </w:trPr>
        <w:tc>
          <w:tcPr>
            <w:tcW w:w="3351" w:type="pct"/>
          </w:tcPr>
          <w:p w:rsidR="00416784" w:rsidRPr="00683D8C" w:rsidRDefault="00416784" w:rsidP="0004179D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83D8C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29" w:type="pct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00" w:type="pct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96" w:type="pct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31" w:type="pct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81" w:type="pct"/>
          </w:tcPr>
          <w:p w:rsidR="00416784" w:rsidRPr="00683D8C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</w:tbl>
    <w:p w:rsidR="00416784" w:rsidRPr="00892E9F" w:rsidRDefault="00416784" w:rsidP="00B85959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416784" w:rsidRDefault="00416784" w:rsidP="00B85959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416784" w:rsidRPr="009A5BB1" w:rsidRDefault="00416784" w:rsidP="00B85959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416784" w:rsidRDefault="00416784" w:rsidP="00416784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416784" w:rsidRPr="000C79A2" w:rsidRDefault="00416784" w:rsidP="00416784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416784" w:rsidRPr="00C70E2A" w:rsidRDefault="00416784" w:rsidP="00416784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416784" w:rsidRDefault="00416784" w:rsidP="00416784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416784" w:rsidRDefault="00416784" w:rsidP="00416784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E43683" w:rsidRDefault="00E43683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56C0D" w:rsidRDefault="00B56C0D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04179D" w:rsidRDefault="0004179D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Default="00683D8C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83D8C" w:rsidRPr="00493803" w:rsidRDefault="00683D8C" w:rsidP="00683D8C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Załącznik nr 2 do  ogłoszenia</w:t>
      </w:r>
    </w:p>
    <w:p w:rsidR="00683D8C" w:rsidRPr="00493803" w:rsidRDefault="00683D8C" w:rsidP="00683D8C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FORMULARZ OFERTY</w:t>
      </w:r>
    </w:p>
    <w:p w:rsidR="00683D8C" w:rsidRPr="00493803" w:rsidRDefault="00683D8C" w:rsidP="00683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Dane dotyczące oferenta: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Nazwa ....................................................................................................................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Siedziba .................................................................................................................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Nr telefonu/faksu ....................................................................................................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nr NIP.....................................................................................................................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adres e-mail: …………………………………………………………………………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lastRenderedPageBreak/>
        <w:t>osoba do kontaktu .................................... nr tel. .............................. e-mail. ...............................</w:t>
      </w:r>
    </w:p>
    <w:p w:rsidR="00683D8C" w:rsidRPr="00493803" w:rsidRDefault="00683D8C" w:rsidP="00683D8C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sz w:val="20"/>
          <w:szCs w:val="20"/>
        </w:rPr>
      </w:pPr>
    </w:p>
    <w:p w:rsidR="00683D8C" w:rsidRPr="00493803" w:rsidRDefault="00683D8C" w:rsidP="00683D8C">
      <w:pPr>
        <w:pStyle w:val="Akapitzlist"/>
        <w:numPr>
          <w:ilvl w:val="0"/>
          <w:numId w:val="1"/>
        </w:numPr>
        <w:rPr>
          <w:rFonts w:ascii="Franklin Gothic Book" w:hAnsi="Franklin Gothic Book" w:cs="Arial"/>
          <w:bCs/>
          <w:sz w:val="20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 w:val="20"/>
          <w:szCs w:val="20"/>
        </w:rPr>
        <w:t>NINIEJSZYM SKŁADAMY OFERTĘ</w:t>
      </w:r>
      <w:r w:rsidRPr="00493803">
        <w:rPr>
          <w:rFonts w:ascii="Franklin Gothic Book" w:eastAsia="Tahoma,Bold" w:hAnsi="Franklin Gothic Book" w:cs="Tahoma,Bold"/>
          <w:bCs/>
          <w:sz w:val="20"/>
          <w:szCs w:val="20"/>
        </w:rPr>
        <w:t xml:space="preserve"> </w:t>
      </w:r>
      <w:r w:rsidRPr="00493803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w przetargu niepublicznym </w:t>
      </w:r>
      <w:r w:rsidRPr="00493803">
        <w:rPr>
          <w:rFonts w:ascii="Franklin Gothic Book" w:eastAsia="Tahoma,Bold" w:hAnsi="Franklin Gothic Book" w:cs="Tahoma"/>
          <w:color w:val="000000" w:themeColor="text1"/>
          <w:sz w:val="20"/>
          <w:szCs w:val="20"/>
        </w:rPr>
        <w:t>na ……………………………………………………….</w:t>
      </w:r>
      <w:r w:rsidRPr="00493803">
        <w:rPr>
          <w:rFonts w:ascii="Franklin Gothic Book" w:eastAsia="Tahoma,Bold" w:hAnsi="Franklin Gothic Book" w:cs="Tahoma,Bold"/>
          <w:bCs/>
          <w:sz w:val="20"/>
          <w:szCs w:val="20"/>
        </w:rPr>
        <w:t>………………………………………………………………………………………………………</w:t>
      </w:r>
      <w:r w:rsidRPr="00493803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:rsidR="00683D8C" w:rsidRPr="00493803" w:rsidRDefault="00683D8C" w:rsidP="00683D8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683D8C" w:rsidRDefault="00683D8C" w:rsidP="00683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OŚWIADCZAMY</w:t>
      </w:r>
      <w:r w:rsidRPr="00493803">
        <w:rPr>
          <w:rFonts w:ascii="Franklin Gothic Book" w:eastAsia="Tahoma,Bold" w:hAnsi="Franklin Gothic Book" w:cs="Tahoma"/>
          <w:szCs w:val="20"/>
        </w:rPr>
        <w:t>, że zapoznaliśmy się z zapytaniem   ofertowym  oraz uznajemy się za związanych określonymi w nim postanowieniami i zasadami postępowania.</w:t>
      </w:r>
    </w:p>
    <w:p w:rsidR="00683D8C" w:rsidRPr="00493803" w:rsidRDefault="00683D8C" w:rsidP="00683D8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</w:p>
    <w:p w:rsidR="00683D8C" w:rsidRPr="00493803" w:rsidRDefault="00683D8C" w:rsidP="00683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NINIEJSZYM SKŁADAMY</w:t>
      </w:r>
      <w:r w:rsidRPr="00493803">
        <w:rPr>
          <w:rFonts w:ascii="Franklin Gothic Book" w:eastAsia="Tahoma,Bold" w:hAnsi="Franklin Gothic Book" w:cs="Tahoma,Bold"/>
          <w:bCs/>
          <w:szCs w:val="20"/>
        </w:rPr>
        <w:t>: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Szczegółowy zakres przedmiotu oferty.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 xml:space="preserve">Wynagrodzenie ofertowe </w:t>
      </w:r>
    </w:p>
    <w:p w:rsidR="00683D8C" w:rsidRDefault="00683D8C" w:rsidP="00683D8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>
        <w:rPr>
          <w:rFonts w:ascii="Franklin Gothic Book" w:eastAsia="Tahoma,Bold" w:hAnsi="Franklin Gothic Book" w:cs="Tahoma,Bold"/>
          <w:bCs/>
          <w:szCs w:val="20"/>
        </w:rPr>
        <w:t>Termin wykonania usługi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Opis profilu działalności oferenta.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Aktualny odpis z KRS lub oświadczenie o prowadzeniu działalności gospodarczej.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Oświadczenie oferenta o niezaleganiu ze składkami ZUS i podatkami,</w:t>
      </w:r>
    </w:p>
    <w:p w:rsidR="00683D8C" w:rsidRPr="00493803" w:rsidRDefault="00683D8C" w:rsidP="00683D8C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493803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Referencje dla wykonanych usług o profilu zbliżonym do usług będących przedmiotem przetargu (w   czynnych  obiektach  przemysłowych), zgodnie z wymaganiami przedstawionymi w SIWZ</w:t>
      </w:r>
      <w:r w:rsidRPr="00493803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632BA2" w:rsidRPr="00EB67ED" w:rsidRDefault="00632BA2" w:rsidP="00632BA2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EB67ED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Informację o wynikach finansowych oferenta za lata 2015-2017 </w:t>
      </w:r>
      <w:r w:rsidRPr="00EB67ED">
        <w:rPr>
          <w:rFonts w:ascii="Franklin Gothic Book" w:eastAsia="Tahoma,Bold" w:hAnsi="Franklin Gothic Book" w:cs="Tahoma,Bold"/>
          <w:b/>
          <w:bCs/>
          <w:color w:val="000000" w:themeColor="text1"/>
          <w:sz w:val="20"/>
          <w:szCs w:val="20"/>
          <w:u w:val="single"/>
        </w:rPr>
        <w:t>w formie oświadczenia Zarządu</w:t>
      </w:r>
      <w:r w:rsidRPr="00EB67ED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 lub osoby prowadzącej działalność gospodarczą.</w:t>
      </w:r>
    </w:p>
    <w:p w:rsidR="00683D8C" w:rsidRPr="00493803" w:rsidRDefault="00683D8C" w:rsidP="00632BA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 xml:space="preserve">Oświadczenie o związaniu niniejszą ofertą przez okres co najmniej </w:t>
      </w:r>
      <w:r>
        <w:rPr>
          <w:rFonts w:ascii="Franklin Gothic Book" w:eastAsia="Tahoma,Bold" w:hAnsi="Franklin Gothic Book" w:cs="Tahoma,Bold"/>
          <w:bCs/>
          <w:szCs w:val="20"/>
        </w:rPr>
        <w:t>9</w:t>
      </w:r>
      <w:r w:rsidRPr="00493803">
        <w:rPr>
          <w:rFonts w:ascii="Franklin Gothic Book" w:eastAsia="Tahoma,Bold" w:hAnsi="Franklin Gothic Book" w:cs="Tahoma,Bold"/>
          <w:bCs/>
          <w:szCs w:val="20"/>
        </w:rPr>
        <w:t>0 dni od daty upływu terminu składania ofert.</w:t>
      </w:r>
    </w:p>
    <w:p w:rsidR="00683D8C" w:rsidRPr="00493803" w:rsidRDefault="00683D8C" w:rsidP="00632BA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Oświadczenie że oferent jest czynnym podatnikiem VAT zgodnie z postanowieniami ustawy o podatku VAT.</w:t>
      </w:r>
    </w:p>
    <w:p w:rsidR="00683D8C" w:rsidRPr="00493803" w:rsidRDefault="00683D8C" w:rsidP="00632BA2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Oświadczenia:</w:t>
      </w:r>
    </w:p>
    <w:p w:rsidR="00683D8C" w:rsidRPr="00493803" w:rsidRDefault="00683D8C" w:rsidP="00683D8C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zapoznaniu się z Ogłoszeniem i otrzymaniem wszelkich informacji koniecznych do przygotowania oferty,</w:t>
      </w:r>
    </w:p>
    <w:p w:rsidR="00683D8C" w:rsidRPr="00493803" w:rsidRDefault="00683D8C" w:rsidP="00683D8C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uprawnień niezbędnych do wykonania przedmiotu zamówienia zgodnie z odpowiednimi przepisami prawa powszechnie obowiązującego, jeżeli nakładają one obowiązek posiadania takich uprawnień.</w:t>
      </w:r>
    </w:p>
    <w:p w:rsidR="00683D8C" w:rsidRPr="00493803" w:rsidRDefault="00683D8C" w:rsidP="00683D8C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niezbędnej wiedzy i doświadczenia oraz dysponowania potencjałem technicznym i personelem zdolnym do wykonania zamówienia.</w:t>
      </w:r>
    </w:p>
    <w:p w:rsidR="00683D8C" w:rsidRPr="00493803" w:rsidRDefault="00683D8C" w:rsidP="00683D8C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kompletności oferty pod względem dokumentacji, koniecznej do zawarcia umowy,</w:t>
      </w:r>
    </w:p>
    <w:p w:rsidR="00683D8C" w:rsidRPr="00493803" w:rsidRDefault="00683D8C" w:rsidP="00683D8C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objęciu zakresem oferty wszystkich dostaw niezbędnych do wykonania przedmiotu zamówienia zgodnie z określonymi przez Zamawiającego wymogami oraz obowiązującymi przepisami prawa polskiego i europejskiego.</w:t>
      </w:r>
    </w:p>
    <w:p w:rsidR="00683D8C" w:rsidRPr="00493803" w:rsidRDefault="00683D8C" w:rsidP="00683D8C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wykonaniu zamówienia </w:t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instrText xml:space="preserve"> FORMCHECKBOX </w:instrText>
      </w:r>
      <w:r w:rsidR="00DE2BA8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r>
      <w:r w:rsidR="00DE2BA8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separate"/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end"/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samodzielnie / </w:t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instrText xml:space="preserve"> FORMCHECKBOX </w:instrText>
      </w:r>
      <w:r w:rsidR="00DE2BA8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r>
      <w:r w:rsidR="00DE2BA8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separate"/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end"/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z udziałem podwykonawców</w:t>
      </w:r>
    </w:p>
    <w:p w:rsidR="00683D8C" w:rsidRPr="00493803" w:rsidRDefault="00683D8C" w:rsidP="00683D8C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związaniu niniejszą </w:t>
      </w:r>
      <w:r w:rsidR="00427466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ofertą przez okres co najmniej 9</w:t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0 dni od daty upływu terminu składania ofert.</w:t>
      </w:r>
    </w:p>
    <w:p w:rsidR="00683D8C" w:rsidRPr="00493803" w:rsidRDefault="00683D8C" w:rsidP="00683D8C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niezaleganiu z podatkami oraz ze składkami na ubezpieczenie zdrowotne lub społeczne.</w:t>
      </w:r>
    </w:p>
    <w:p w:rsidR="00683D8C" w:rsidRPr="00493803" w:rsidRDefault="00683D8C" w:rsidP="00683D8C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posiadaniu ubezpieczenia od Odpowiedzialności Cywilnej </w:t>
      </w:r>
      <w:r w:rsidR="00632BA2" w:rsidRPr="00280D1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na kwotę nie niższą </w:t>
      </w:r>
      <w:r w:rsidR="00632BA2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niż  </w:t>
      </w:r>
      <w:r w:rsidR="00ED723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500</w:t>
      </w:r>
      <w:r w:rsidR="00ED723C" w:rsidRPr="00ED723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.000</w:t>
      </w:r>
      <w:r w:rsidR="00ED723C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zł</w:t>
      </w:r>
      <w:r w:rsidR="00632BA2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 zakresie prowadzonej działalności związanej z przedmiotem </w:t>
      </w:r>
      <w:r w:rsidR="00632BA2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i </w:t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oświadczenie, że oferent będzie posiadał taką polisę przez cały okres świadczenia usług.</w:t>
      </w:r>
    </w:p>
    <w:p w:rsidR="00683D8C" w:rsidRPr="00493803" w:rsidRDefault="00683D8C" w:rsidP="00683D8C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wyrażeniu zgodny na ocenę zdolności wykonawcy do spełnienia określonych wymagań w zakresie jakości, środowiska oraz bezpieczeństwa i higieny pracy,</w:t>
      </w:r>
    </w:p>
    <w:p w:rsidR="00683D8C" w:rsidRPr="00493803" w:rsidRDefault="00683D8C" w:rsidP="00683D8C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certyfikatu z zakresu jakości, ochrony środowiska oraz bezpieczeństwa i higieny pracy lub ich braku,</w:t>
      </w:r>
    </w:p>
    <w:p w:rsidR="00683D8C" w:rsidRPr="00493803" w:rsidRDefault="00683D8C" w:rsidP="00683D8C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wykonaniu przedmiotu zamówienia zgodnie z obowiązującymi przepisami ochrony środowiska oraz bezpieczeństwa i higieny pracy,</w:t>
      </w:r>
    </w:p>
    <w:p w:rsidR="00683D8C" w:rsidRPr="00493803" w:rsidRDefault="00683D8C" w:rsidP="00683D8C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zastosowaniu rozwiązań spełniających warunki norm jakościowych,</w:t>
      </w:r>
    </w:p>
    <w:p w:rsidR="00683D8C" w:rsidRPr="00493803" w:rsidRDefault="00683D8C" w:rsidP="00683D8C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zastosowaniu narzędzi spełniających warunki zgodne z wymogami bhp i ochrony środowiska,</w:t>
      </w:r>
    </w:p>
    <w:p w:rsidR="00683D8C" w:rsidRPr="00493803" w:rsidRDefault="00683D8C" w:rsidP="00683D8C">
      <w:pPr>
        <w:pStyle w:val="Akapitzlist"/>
        <w:numPr>
          <w:ilvl w:val="2"/>
          <w:numId w:val="1"/>
        </w:numPr>
        <w:shd w:val="clear" w:color="auto" w:fill="FFFFFF" w:themeFill="background1"/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że akceptujemy  projekt  umowy  i zobowiązujemy się  do  jej  podpisania w  przypadku   wyboru   jego  oferty w  miejscu  i   terminie   wyznaczonym   przez   Zamawiającego.</w:t>
      </w:r>
    </w:p>
    <w:p w:rsidR="00683D8C" w:rsidRPr="00493803" w:rsidRDefault="00683D8C" w:rsidP="00683D8C">
      <w:pPr>
        <w:shd w:val="clear" w:color="auto" w:fill="FFFFFF" w:themeFill="background1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</w:p>
    <w:p w:rsidR="00683D8C" w:rsidRPr="00493803" w:rsidRDefault="00683D8C" w:rsidP="00683D8C">
      <w:pPr>
        <w:pStyle w:val="Akapitzlist"/>
        <w:shd w:val="clear" w:color="auto" w:fill="FFFFFF" w:themeFill="background1"/>
        <w:spacing w:after="0" w:line="240" w:lineRule="auto"/>
        <w:ind w:left="1418"/>
        <w:contextualSpacing w:val="0"/>
        <w:rPr>
          <w:rFonts w:ascii="Franklin Gothic Book" w:hAnsi="Franklin Gothic Book" w:cs="Arial"/>
          <w:sz w:val="20"/>
          <w:szCs w:val="20"/>
          <w:lang w:eastAsia="ja-JP"/>
        </w:rPr>
      </w:pPr>
    </w:p>
    <w:p w:rsidR="00683D8C" w:rsidRPr="00493803" w:rsidRDefault="00683D8C" w:rsidP="00683D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/>
          <w:bCs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/>
          <w:bCs/>
          <w:sz w:val="20"/>
          <w:szCs w:val="20"/>
        </w:rPr>
        <w:t>Oświadczamy, że:</w:t>
      </w:r>
    </w:p>
    <w:p w:rsidR="00683D8C" w:rsidRPr="00493803" w:rsidRDefault="00683D8C" w:rsidP="00683D8C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Cs/>
          <w:sz w:val="20"/>
          <w:szCs w:val="20"/>
        </w:rPr>
        <w:t>wyrażamy zgodę na wprowadzenie skanu naszej oferty do platformy zakupowej Zamawiającego,</w:t>
      </w:r>
    </w:p>
    <w:p w:rsidR="00683D8C" w:rsidRPr="00493803" w:rsidRDefault="00683D8C" w:rsidP="00683D8C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="Arial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sz w:val="20"/>
          <w:szCs w:val="20"/>
          <w:lang w:eastAsia="ja-JP"/>
        </w:rPr>
        <w:t>jesteśmy</w:t>
      </w:r>
      <w:r w:rsidRPr="00493803">
        <w:rPr>
          <w:rFonts w:ascii="Franklin Gothic Book" w:hAnsi="Franklin Gothic Book" w:cs="Arial"/>
          <w:sz w:val="20"/>
          <w:szCs w:val="20"/>
          <w:vertAlign w:val="superscript"/>
          <w:lang w:eastAsia="ja-JP"/>
        </w:rPr>
        <w:t>2</w:t>
      </w:r>
      <w:r w:rsidRPr="00493803">
        <w:rPr>
          <w:rFonts w:ascii="Franklin Gothic Book" w:hAnsi="Franklin Gothic Book" w:cs="Arial"/>
          <w:sz w:val="20"/>
          <w:szCs w:val="20"/>
          <w:lang w:eastAsia="ja-JP"/>
        </w:rPr>
        <w:t>/nie jesteśmy</w:t>
      </w:r>
      <w:r w:rsidRPr="00493803">
        <w:rPr>
          <w:rFonts w:ascii="Franklin Gothic Book" w:hAnsi="Franklin Gothic Book" w:cs="Arial"/>
          <w:sz w:val="20"/>
          <w:szCs w:val="20"/>
          <w:vertAlign w:val="superscript"/>
          <w:lang w:eastAsia="ja-JP"/>
        </w:rPr>
        <w:t>2</w:t>
      </w:r>
      <w:r w:rsidRPr="00493803">
        <w:rPr>
          <w:rFonts w:ascii="Franklin Gothic Book" w:hAnsi="Franklin Gothic Book" w:cs="Arial"/>
          <w:sz w:val="20"/>
          <w:szCs w:val="20"/>
          <w:lang w:eastAsia="ja-JP"/>
        </w:rPr>
        <w:t xml:space="preserve"> czynnym podatnikiem VAT zgodnie z postanowieniami ustawy o podatku VAT.</w:t>
      </w:r>
    </w:p>
    <w:p w:rsidR="00683D8C" w:rsidRPr="00493803" w:rsidRDefault="00683D8C" w:rsidP="00683D8C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Cs/>
          <w:sz w:val="20"/>
          <w:szCs w:val="20"/>
        </w:rPr>
        <w:t>wszelkie informacje zawarte w formularzu oferty wraz z załącznikami są zgodne ze stanem faktycznym,</w:t>
      </w:r>
    </w:p>
    <w:p w:rsidR="00683D8C" w:rsidRPr="00493803" w:rsidRDefault="00683D8C" w:rsidP="00683D8C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color w:val="000000" w:themeColor="text1"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Cs/>
          <w:color w:val="000000" w:themeColor="text1"/>
          <w:sz w:val="20"/>
          <w:szCs w:val="20"/>
        </w:rPr>
        <w:t xml:space="preserve">jesteśmy podmiotem, w którym Skarb Państwa posiada bezpośrednio lub pośrednio udziały [dodatkowa informacja do celów statystycznych:]: </w:t>
      </w:r>
    </w:p>
    <w:p w:rsidR="00683D8C" w:rsidRPr="00493803" w:rsidRDefault="00683D8C" w:rsidP="00683D8C">
      <w:pPr>
        <w:tabs>
          <w:tab w:val="num" w:pos="1134"/>
        </w:tabs>
        <w:ind w:left="1134" w:right="-34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szCs w:val="20"/>
        </w:rPr>
        <w:instrText xml:space="preserve"> FORMCHECKBOX </w:instrText>
      </w:r>
      <w:r w:rsidR="00DE2BA8">
        <w:rPr>
          <w:rFonts w:ascii="Franklin Gothic Book" w:hAnsi="Franklin Gothic Book" w:cs="Arial"/>
          <w:szCs w:val="20"/>
        </w:rPr>
      </w:r>
      <w:r w:rsidR="00DE2BA8">
        <w:rPr>
          <w:rFonts w:ascii="Franklin Gothic Book" w:hAnsi="Franklin Gothic Book" w:cs="Arial"/>
          <w:szCs w:val="20"/>
        </w:rPr>
        <w:fldChar w:fldCharType="separate"/>
      </w:r>
      <w:r w:rsidRPr="00493803">
        <w:rPr>
          <w:rFonts w:ascii="Franklin Gothic Book" w:hAnsi="Franklin Gothic Book" w:cs="Arial"/>
          <w:szCs w:val="20"/>
        </w:rPr>
        <w:fldChar w:fldCharType="end"/>
      </w:r>
      <w:r w:rsidRPr="00493803">
        <w:rPr>
          <w:rFonts w:ascii="Franklin Gothic Book" w:hAnsi="Franklin Gothic Book" w:cs="Arial"/>
          <w:szCs w:val="20"/>
        </w:rPr>
        <w:t xml:space="preserve"> </w:t>
      </w:r>
      <w:r w:rsidRPr="00493803">
        <w:rPr>
          <w:rFonts w:ascii="Franklin Gothic Book" w:hAnsi="Franklin Gothic Book" w:cs="Arial"/>
          <w:b/>
          <w:bCs/>
          <w:szCs w:val="20"/>
        </w:rPr>
        <w:t xml:space="preserve">tak / </w:t>
      </w:r>
      <w:r w:rsidRPr="00493803">
        <w:rPr>
          <w:rFonts w:ascii="Franklin Gothic Book" w:hAnsi="Franklin Gothic Book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b/>
          <w:bCs/>
          <w:szCs w:val="20"/>
        </w:rPr>
        <w:instrText xml:space="preserve"> FORMCHECKBOX </w:instrText>
      </w:r>
      <w:r w:rsidR="00DE2BA8">
        <w:rPr>
          <w:rFonts w:ascii="Franklin Gothic Book" w:hAnsi="Franklin Gothic Book" w:cs="Arial"/>
          <w:b/>
          <w:bCs/>
          <w:szCs w:val="20"/>
        </w:rPr>
      </w:r>
      <w:r w:rsidR="00DE2BA8">
        <w:rPr>
          <w:rFonts w:ascii="Franklin Gothic Book" w:hAnsi="Franklin Gothic Book" w:cs="Arial"/>
          <w:b/>
          <w:bCs/>
          <w:szCs w:val="20"/>
        </w:rPr>
        <w:fldChar w:fldCharType="separate"/>
      </w:r>
      <w:r w:rsidRPr="00493803">
        <w:rPr>
          <w:rFonts w:ascii="Franklin Gothic Book" w:hAnsi="Franklin Gothic Book" w:cs="Arial"/>
          <w:b/>
          <w:bCs/>
          <w:szCs w:val="20"/>
        </w:rPr>
        <w:fldChar w:fldCharType="end"/>
      </w:r>
      <w:r w:rsidRPr="00493803">
        <w:rPr>
          <w:rFonts w:ascii="Franklin Gothic Book" w:hAnsi="Franklin Gothic Book" w:cs="Arial"/>
          <w:b/>
          <w:bCs/>
          <w:szCs w:val="20"/>
        </w:rPr>
        <w:t xml:space="preserve"> nie</w:t>
      </w:r>
    </w:p>
    <w:p w:rsidR="00683D8C" w:rsidRPr="00493803" w:rsidRDefault="00683D8C" w:rsidP="00683D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</w:p>
    <w:p w:rsidR="00683D8C" w:rsidRPr="00493803" w:rsidRDefault="00683D8C" w:rsidP="00683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  <w:vertAlign w:val="superscript"/>
        </w:rPr>
        <w:t>1</w:t>
      </w:r>
      <w:r w:rsidRPr="00493803">
        <w:rPr>
          <w:rFonts w:ascii="Franklin Gothic Book" w:eastAsia="Tahoma,Bold" w:hAnsi="Franklin Gothic Book" w:cs="Tahoma,Bold"/>
          <w:b/>
          <w:bCs/>
          <w:szCs w:val="20"/>
        </w:rPr>
        <w:t xml:space="preserve">PEŁNOMOCNIKIEM oferentów </w:t>
      </w:r>
      <w:r w:rsidRPr="00493803">
        <w:rPr>
          <w:rFonts w:ascii="Franklin Gothic Book" w:eastAsia="Tahoma,Bold" w:hAnsi="Franklin Gothic Book" w:cs="Tahoma"/>
          <w:szCs w:val="20"/>
        </w:rPr>
        <w:t>uprawnionym do reprezentowania wszystkich oferentów ubiegających się wspólnie o udzielenie zamówienia oraz do zawarcia umowy</w:t>
      </w:r>
      <w:r w:rsidRPr="00493803">
        <w:rPr>
          <w:rFonts w:ascii="Franklin Gothic Book" w:eastAsia="Tahoma,Bold" w:hAnsi="Franklin Gothic Book" w:cs="Tahoma"/>
          <w:szCs w:val="20"/>
          <w:vertAlign w:val="superscript"/>
        </w:rPr>
        <w:t>2</w:t>
      </w:r>
      <w:r w:rsidRPr="00493803">
        <w:rPr>
          <w:rFonts w:ascii="Franklin Gothic Book" w:eastAsia="Tahoma,Bold" w:hAnsi="Franklin Gothic Book" w:cs="Tahoma"/>
          <w:szCs w:val="20"/>
        </w:rPr>
        <w:t xml:space="preserve"> jest: ____________________________________________________________</w:t>
      </w:r>
    </w:p>
    <w:p w:rsidR="00683D8C" w:rsidRPr="00493803" w:rsidRDefault="00683D8C" w:rsidP="00683D8C">
      <w:pPr>
        <w:pStyle w:val="Tekstprzypisudolnego"/>
        <w:spacing w:line="240" w:lineRule="auto"/>
        <w:ind w:left="357"/>
        <w:rPr>
          <w:rFonts w:ascii="Franklin Gothic Book" w:hAnsi="Franklin Gothic Book"/>
          <w:i/>
        </w:rPr>
      </w:pPr>
      <w:r w:rsidRPr="00493803">
        <w:rPr>
          <w:rStyle w:val="Odwoanieprzypisudolnego"/>
          <w:rFonts w:ascii="Franklin Gothic Book" w:eastAsiaTheme="majorEastAsia" w:hAnsi="Franklin Gothic Book"/>
          <w:i/>
        </w:rPr>
        <w:footnoteRef/>
      </w:r>
      <w:r w:rsidRPr="00493803">
        <w:rPr>
          <w:rFonts w:ascii="Franklin Gothic Book" w:hAnsi="Franklin Gothic Book"/>
          <w:i/>
        </w:rPr>
        <w:t xml:space="preserve"> dotyczy oferentów wspólnie ubiegających się o udzielenie zamówienia</w:t>
      </w:r>
    </w:p>
    <w:p w:rsidR="00683D8C" w:rsidRPr="00493803" w:rsidRDefault="00683D8C" w:rsidP="00683D8C">
      <w:pPr>
        <w:autoSpaceDE w:val="0"/>
        <w:autoSpaceDN w:val="0"/>
        <w:ind w:left="357"/>
        <w:rPr>
          <w:rFonts w:ascii="Franklin Gothic Book" w:hAnsi="Franklin Gothic Book"/>
          <w:i/>
          <w:szCs w:val="20"/>
        </w:rPr>
      </w:pPr>
      <w:r w:rsidRPr="00493803">
        <w:rPr>
          <w:rFonts w:ascii="Franklin Gothic Book" w:hAnsi="Franklin Gothic Book"/>
          <w:i/>
          <w:szCs w:val="20"/>
          <w:vertAlign w:val="superscript"/>
        </w:rPr>
        <w:t>2</w:t>
      </w:r>
      <w:r w:rsidRPr="00493803">
        <w:rPr>
          <w:rFonts w:ascii="Franklin Gothic Book" w:hAnsi="Franklin Gothic Book"/>
          <w:i/>
          <w:szCs w:val="20"/>
        </w:rPr>
        <w:t xml:space="preserve"> niepotrzebne skreślić</w:t>
      </w:r>
    </w:p>
    <w:p w:rsidR="00683D8C" w:rsidRPr="00493803" w:rsidRDefault="00683D8C" w:rsidP="00683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N</w:t>
      </w:r>
      <w:r w:rsidRPr="00493803">
        <w:rPr>
          <w:rFonts w:ascii="Franklin Gothic Book" w:eastAsia="Tahoma,Bold" w:hAnsi="Franklin Gothic Book" w:cs="Tahoma"/>
          <w:szCs w:val="20"/>
        </w:rPr>
        <w:t>iniejszą ofertę wraz z załącznikami składamy na ___ kolejno ponumerowanych stronach.</w:t>
      </w:r>
    </w:p>
    <w:p w:rsidR="00683D8C" w:rsidRPr="00493803" w:rsidRDefault="00683D8C" w:rsidP="00683D8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 xml:space="preserve">ZAŁĄCZNIKAMI </w:t>
      </w:r>
      <w:r w:rsidRPr="00493803">
        <w:rPr>
          <w:rFonts w:ascii="Franklin Gothic Book" w:eastAsia="Tahoma,Bold" w:hAnsi="Franklin Gothic Book" w:cs="Tahoma"/>
          <w:szCs w:val="20"/>
        </w:rPr>
        <w:t>do niniejszej oferty  są:</w:t>
      </w:r>
    </w:p>
    <w:p w:rsidR="00683D8C" w:rsidRPr="00493803" w:rsidRDefault="00683D8C" w:rsidP="00683D8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 xml:space="preserve">    Dokumenty wymienione w pkt 4.</w:t>
      </w:r>
    </w:p>
    <w:p w:rsidR="00683D8C" w:rsidRPr="00493803" w:rsidRDefault="00683D8C" w:rsidP="00683D8C">
      <w:pPr>
        <w:rPr>
          <w:rFonts w:ascii="Franklin Gothic Book" w:hAnsi="Franklin Gothic Book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__________________________________</w:t>
      </w:r>
      <w:r w:rsidRPr="00493803">
        <w:rPr>
          <w:rFonts w:ascii="Franklin Gothic Book" w:hAnsi="Franklin Gothic Book"/>
          <w:szCs w:val="20"/>
        </w:rPr>
        <w:t xml:space="preserve">    </w:t>
      </w:r>
      <w:r w:rsidRPr="00493803">
        <w:rPr>
          <w:rFonts w:ascii="Franklin Gothic Book" w:eastAsia="Tahoma,Bold" w:hAnsi="Franklin Gothic Book" w:cs="Tahoma"/>
          <w:szCs w:val="20"/>
        </w:rPr>
        <w:t>__________________ dnia __ __ _____ roku</w:t>
      </w:r>
    </w:p>
    <w:p w:rsidR="00683D8C" w:rsidRPr="00493803" w:rsidRDefault="00683D8C" w:rsidP="00683D8C">
      <w:pPr>
        <w:jc w:val="center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 xml:space="preserve"> (podpis oferenta/pełnomocnika oferenta</w:t>
      </w:r>
    </w:p>
    <w:p w:rsidR="00683D8C" w:rsidRDefault="00683D8C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83D8C" w:rsidRDefault="00683D8C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83D8C" w:rsidRDefault="00683D8C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83D8C" w:rsidRDefault="00683D8C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83D8C" w:rsidRDefault="00683D8C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582B69" w:rsidRDefault="00582B69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582B69" w:rsidRDefault="00582B69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582B69" w:rsidRDefault="00582B69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582B69" w:rsidRDefault="00582B69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582B69" w:rsidRDefault="00582B69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582B69" w:rsidRDefault="00582B69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582B69" w:rsidRDefault="00582B69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582B69" w:rsidRDefault="00582B69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582B69" w:rsidRDefault="00582B69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582B69" w:rsidRDefault="00582B69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582B69" w:rsidRDefault="00582B69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582B69" w:rsidRDefault="00582B69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582B69" w:rsidRDefault="00582B69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E3804" w:rsidRDefault="008E3804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E3804" w:rsidRDefault="008E3804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E3804" w:rsidRDefault="008E3804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E3804" w:rsidRDefault="008E3804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E3804" w:rsidRDefault="008E3804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E3804" w:rsidRDefault="008E3804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E3804" w:rsidRDefault="008E3804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E3804" w:rsidRDefault="008E3804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E3804" w:rsidRDefault="008E3804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E3804" w:rsidRDefault="008E3804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7466" w:rsidRDefault="00427466" w:rsidP="00683D8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C26EE" w:rsidRDefault="00BC26EE" w:rsidP="00BC26EE">
      <w:pPr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57957" w:rsidRPr="00065962" w:rsidRDefault="00757957" w:rsidP="00757957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lastRenderedPageBreak/>
        <w:t>Załącznik   nr   3   do   ogłoszenia</w:t>
      </w:r>
    </w:p>
    <w:p w:rsidR="002B1BB8" w:rsidRPr="00065962" w:rsidRDefault="002B1BB8" w:rsidP="002B1BB8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Projekt   umowy</w:t>
      </w:r>
    </w:p>
    <w:p w:rsidR="002B1BB8" w:rsidRPr="00065962" w:rsidRDefault="002B1BB8" w:rsidP="002B1BB8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Umowa nr NZ/O/…………./…………………………./2018/……………………………/3113</w:t>
      </w:r>
    </w:p>
    <w:p w:rsidR="002B1BB8" w:rsidRPr="00065962" w:rsidRDefault="002B1BB8" w:rsidP="002B1BB8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(zwana dalej "Umową")</w:t>
      </w:r>
    </w:p>
    <w:p w:rsidR="002B1BB8" w:rsidRPr="00065962" w:rsidRDefault="002B1BB8" w:rsidP="002B1BB8">
      <w:pPr>
        <w:spacing w:after="120"/>
        <w:rPr>
          <w:rFonts w:ascii="Franklin Gothic Book" w:hAnsi="Franklin Gothic Book" w:cs="Arial"/>
          <w:b/>
          <w:szCs w:val="20"/>
        </w:rPr>
      </w:pPr>
    </w:p>
    <w:p w:rsidR="002B1BB8" w:rsidRPr="00065962" w:rsidRDefault="002B1BB8" w:rsidP="002B1BB8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zawarta w Zawadzie w dniu …………………………  2018 roku, pomiędzy:</w:t>
      </w:r>
    </w:p>
    <w:p w:rsidR="002B1BB8" w:rsidRPr="00065962" w:rsidRDefault="002B1BB8" w:rsidP="002B1BB8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2B1BB8" w:rsidRPr="00065962" w:rsidRDefault="002B1BB8" w:rsidP="002B1BB8">
      <w:pPr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Marek Ryński</w:t>
      </w:r>
      <w:r w:rsidRPr="00065962">
        <w:rPr>
          <w:rFonts w:ascii="Franklin Gothic Book" w:hAnsi="Franklin Gothic Book" w:cs="Arial"/>
          <w:szCs w:val="20"/>
        </w:rPr>
        <w:t xml:space="preserve">         </w:t>
      </w:r>
      <w:r w:rsidRPr="00065962">
        <w:rPr>
          <w:rFonts w:ascii="Franklin Gothic Book" w:hAnsi="Franklin Gothic Book" w:cs="Arial"/>
          <w:szCs w:val="20"/>
        </w:rPr>
        <w:tab/>
        <w:t>-</w:t>
      </w:r>
      <w:r w:rsidRPr="00065962">
        <w:rPr>
          <w:rFonts w:ascii="Franklin Gothic Book" w:hAnsi="Franklin Gothic Book" w:cs="Arial"/>
          <w:szCs w:val="20"/>
        </w:rPr>
        <w:tab/>
        <w:t>Wiceprezes Zarządu</w:t>
      </w:r>
    </w:p>
    <w:p w:rsidR="002B1BB8" w:rsidRPr="00065962" w:rsidRDefault="002B1BB8" w:rsidP="002B1BB8">
      <w:pPr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Mirosław Jabłoński</w:t>
      </w:r>
      <w:r w:rsidRPr="00065962">
        <w:rPr>
          <w:rFonts w:ascii="Franklin Gothic Book" w:hAnsi="Franklin Gothic Book" w:cs="Arial"/>
          <w:szCs w:val="20"/>
        </w:rPr>
        <w:tab/>
        <w:t>-</w:t>
      </w:r>
      <w:r w:rsidRPr="00065962">
        <w:rPr>
          <w:rFonts w:ascii="Franklin Gothic Book" w:hAnsi="Franklin Gothic Book" w:cs="Arial"/>
          <w:szCs w:val="20"/>
        </w:rPr>
        <w:tab/>
        <w:t>Prokurent</w:t>
      </w:r>
    </w:p>
    <w:p w:rsidR="002B1BB8" w:rsidRPr="00065962" w:rsidRDefault="002B1BB8" w:rsidP="002B1BB8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2B1BB8" w:rsidRPr="00065962" w:rsidRDefault="002B1BB8" w:rsidP="002B1BB8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……………………………..  zwaną dalej „Wykonawcą”, którą reprezentują:</w:t>
      </w:r>
    </w:p>
    <w:p w:rsidR="002B1BB8" w:rsidRPr="00065962" w:rsidRDefault="002B1BB8" w:rsidP="002B1BB8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2B1BB8" w:rsidRPr="00065962" w:rsidRDefault="002B1BB8" w:rsidP="002B1BB8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2B1BB8" w:rsidRPr="00065962" w:rsidRDefault="002B1BB8" w:rsidP="002B1BB8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Zamawiający oraz Wykonawca będą dalej łącznie zwani „Stronami”.</w:t>
      </w:r>
    </w:p>
    <w:p w:rsidR="002B1BB8" w:rsidRPr="00065962" w:rsidRDefault="002B1BB8" w:rsidP="002B1BB8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2B1BB8" w:rsidRPr="00065962" w:rsidRDefault="002B1BB8" w:rsidP="002B1BB8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Na wstępie Strony stwierdziły, co następuje:</w:t>
      </w:r>
    </w:p>
    <w:p w:rsidR="002B1BB8" w:rsidRPr="00065962" w:rsidRDefault="002B1BB8" w:rsidP="00582B69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2B1BB8" w:rsidRPr="00065962" w:rsidRDefault="002B1BB8" w:rsidP="00582B69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2B1BB8" w:rsidRPr="00065962" w:rsidRDefault="002B1BB8" w:rsidP="00582B69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2B1BB8" w:rsidRPr="00493803" w:rsidRDefault="002B1BB8" w:rsidP="00582B69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284" w:hanging="284"/>
        <w:jc w:val="left"/>
        <w:rPr>
          <w:rFonts w:ascii="Franklin Gothic Book" w:hAnsi="Franklin Gothic Book" w:cs="Arial"/>
          <w:sz w:val="20"/>
        </w:rPr>
      </w:pPr>
      <w:r w:rsidRPr="00493803">
        <w:rPr>
          <w:rFonts w:ascii="Franklin Gothic Book" w:hAnsi="Franklin Gothic Book" w:cs="Arial"/>
          <w:sz w:val="20"/>
        </w:rPr>
        <w:t>Ogólne Warunki Zakupu Usług Zamawiającego w wers</w:t>
      </w:r>
      <w:r>
        <w:rPr>
          <w:rFonts w:ascii="Franklin Gothic Book" w:hAnsi="Franklin Gothic Book" w:cs="Arial"/>
          <w:sz w:val="20"/>
        </w:rPr>
        <w:t xml:space="preserve">ji DZ/4/2018 z dnia 7 sierpnia </w:t>
      </w:r>
      <w:r w:rsidRPr="00493803">
        <w:rPr>
          <w:rFonts w:ascii="Franklin Gothic Book" w:hAnsi="Franklin Gothic Book" w:cs="Arial"/>
          <w:sz w:val="20"/>
        </w:rPr>
        <w:t>2018 r. („</w:t>
      </w:r>
      <w:r w:rsidRPr="00493803">
        <w:rPr>
          <w:rFonts w:ascii="Franklin Gothic Book" w:hAnsi="Franklin Gothic Book" w:cs="Arial"/>
          <w:b/>
          <w:sz w:val="20"/>
        </w:rPr>
        <w:t>OWZU</w:t>
      </w:r>
      <w:r w:rsidRPr="00493803">
        <w:rPr>
          <w:rFonts w:ascii="Franklin Gothic Book" w:hAnsi="Franklin Gothic Book" w:cs="Arial"/>
          <w:sz w:val="20"/>
        </w:rPr>
        <w:t>”)</w:t>
      </w:r>
      <w:r>
        <w:rPr>
          <w:rFonts w:ascii="Franklin Gothic Book" w:hAnsi="Franklin Gothic Book" w:cs="Arial"/>
          <w:sz w:val="20"/>
        </w:rPr>
        <w:t xml:space="preserve"> zamieszczone na stronie internetowej </w:t>
      </w:r>
      <w:r w:rsidRPr="00506787">
        <w:rPr>
          <w:rFonts w:ascii="Franklin Gothic Book" w:hAnsi="Franklin Gothic Book" w:cs="Arial"/>
          <w:color w:val="0000FF"/>
          <w:sz w:val="20"/>
          <w:u w:val="single"/>
        </w:rPr>
        <w:t>https://www.enea.pl/pl/grupaenea/o-grupie/spolki-grupy-enea/polaniec/zamowienia/dokumenty</w:t>
      </w:r>
      <w:r>
        <w:rPr>
          <w:rFonts w:ascii="Franklin Gothic Book" w:hAnsi="Franklin Gothic Book" w:cs="Arial"/>
          <w:sz w:val="20"/>
        </w:rPr>
        <w:t xml:space="preserve"> </w:t>
      </w:r>
      <w:r w:rsidRPr="00493803">
        <w:rPr>
          <w:rFonts w:ascii="Franklin Gothic Book" w:hAnsi="Franklin Gothic Book" w:cs="Arial"/>
          <w:sz w:val="20"/>
        </w:rPr>
        <w:t>, stanowią integralną część niniejszej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2B1BB8" w:rsidRPr="00065962" w:rsidRDefault="002B1BB8" w:rsidP="002B1BB8">
      <w:pPr>
        <w:pStyle w:val="Akapitzlist"/>
        <w:spacing w:after="160" w:line="259" w:lineRule="auto"/>
        <w:ind w:left="567"/>
        <w:rPr>
          <w:rFonts w:ascii="Franklin Gothic Book" w:hAnsi="Franklin Gothic Book" w:cs="Arial"/>
          <w:sz w:val="20"/>
          <w:szCs w:val="20"/>
        </w:rPr>
      </w:pPr>
    </w:p>
    <w:p w:rsidR="002B1BB8" w:rsidRPr="00065962" w:rsidRDefault="002B1BB8" w:rsidP="002B1BB8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065962">
        <w:rPr>
          <w:rFonts w:ascii="Franklin Gothic Book" w:hAnsi="Franklin Gothic Book" w:cs="Arial"/>
          <w:b/>
          <w:szCs w:val="20"/>
        </w:rPr>
        <w:t>W związku z powyższym Strony ustaliły, co następuje:</w:t>
      </w:r>
    </w:p>
    <w:p w:rsidR="002B1BB8" w:rsidRPr="00065962" w:rsidRDefault="002B1BB8" w:rsidP="002B1BB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>PRZEDMIOT UMOWY</w:t>
      </w:r>
    </w:p>
    <w:p w:rsidR="002B1BB8" w:rsidRPr="00065962" w:rsidRDefault="002B1BB8" w:rsidP="002B1BB8">
      <w:pPr>
        <w:pStyle w:val="Akapitzlist"/>
        <w:numPr>
          <w:ilvl w:val="1"/>
          <w:numId w:val="5"/>
        </w:numPr>
        <w:spacing w:after="120" w:line="240" w:lineRule="auto"/>
        <w:ind w:left="426" w:hanging="426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 xml:space="preserve">Zamawiający zleca, a Wykonawca przyjmuje do realizacji </w:t>
      </w:r>
      <w:r w:rsidRPr="00065962">
        <w:rPr>
          <w:rFonts w:ascii="Franklin Gothic Book" w:hAnsi="Franklin Gothic Book"/>
          <w:sz w:val="20"/>
          <w:szCs w:val="20"/>
        </w:rPr>
        <w:t>w</w:t>
      </w:r>
      <w:r w:rsidRPr="00065962">
        <w:rPr>
          <w:rFonts w:ascii="Franklin Gothic Book" w:hAnsi="Franklin Gothic Book" w:cs="Arial"/>
          <w:bCs/>
          <w:sz w:val="20"/>
          <w:szCs w:val="20"/>
        </w:rPr>
        <w:t xml:space="preserve">ykonanie </w:t>
      </w:r>
      <w:r w:rsidRPr="00065962">
        <w:rPr>
          <w:rFonts w:ascii="Franklin Gothic Book" w:hAnsi="Franklin Gothic Book"/>
          <w:sz w:val="20"/>
          <w:szCs w:val="20"/>
        </w:rPr>
        <w:t xml:space="preserve">badań wibroakustycznych i cieplnych generatorów TG1, TG4, TG7 </w:t>
      </w:r>
      <w:r w:rsidRPr="00065962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w  Enea Połaniec S.A. </w:t>
      </w:r>
      <w:r w:rsidRPr="00065962">
        <w:rPr>
          <w:rFonts w:ascii="Franklin Gothic Book" w:hAnsi="Franklin Gothic Book" w:cs="Arial"/>
          <w:sz w:val="20"/>
          <w:szCs w:val="20"/>
        </w:rPr>
        <w:t xml:space="preserve">(dalej: „Usługi”). </w:t>
      </w:r>
    </w:p>
    <w:p w:rsidR="002B1BB8" w:rsidRPr="00065962" w:rsidRDefault="002B1BB8" w:rsidP="002B1BB8">
      <w:pPr>
        <w:pStyle w:val="Nagwek2"/>
        <w:numPr>
          <w:ilvl w:val="1"/>
          <w:numId w:val="7"/>
        </w:numPr>
        <w:spacing w:before="0" w:after="120" w:line="240" w:lineRule="auto"/>
        <w:ind w:left="426" w:hanging="426"/>
        <w:jc w:val="both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065962">
        <w:rPr>
          <w:rFonts w:ascii="Franklin Gothic Book" w:hAnsi="Franklin Gothic Book" w:cs="Arial"/>
          <w:color w:val="auto"/>
          <w:sz w:val="20"/>
          <w:szCs w:val="20"/>
          <w:lang w:val="pl-PL"/>
        </w:rPr>
        <w:t>Szczegółowy zakres Usług obejmuje:</w:t>
      </w:r>
    </w:p>
    <w:p w:rsidR="002B1BB8" w:rsidRPr="00065962" w:rsidRDefault="002B1BB8" w:rsidP="002B1BB8">
      <w:pPr>
        <w:pStyle w:val="Akapitzlist"/>
        <w:numPr>
          <w:ilvl w:val="2"/>
          <w:numId w:val="7"/>
        </w:numPr>
        <w:spacing w:after="120"/>
        <w:ind w:left="993" w:hanging="567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 xml:space="preserve">Wykonanie badań akustycznych i wibracyjnych generatorów TG1, TG4, TG7 w 2 stanach obciążenia generatora: moc czynna ok. 220MW i moc bierna min. pierwszy stan oraz moc czynna ok. 220MW i moc bierna max. drugi stan.  </w:t>
      </w:r>
    </w:p>
    <w:p w:rsidR="002B1BB8" w:rsidRPr="00065962" w:rsidRDefault="002B1BB8" w:rsidP="002B1BB8">
      <w:pPr>
        <w:pStyle w:val="Akapitzlist"/>
        <w:numPr>
          <w:ilvl w:val="3"/>
          <w:numId w:val="7"/>
        </w:numPr>
        <w:spacing w:after="160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>pomiary akustyczne turbogeneratora z rejestracją ciśnień akustycznych i poziomu dźwięku,</w:t>
      </w:r>
    </w:p>
    <w:p w:rsidR="002B1BB8" w:rsidRPr="00065962" w:rsidRDefault="002B1BB8" w:rsidP="002B1BB8">
      <w:pPr>
        <w:pStyle w:val="Akapitzlist"/>
        <w:numPr>
          <w:ilvl w:val="3"/>
          <w:numId w:val="7"/>
        </w:numPr>
        <w:spacing w:after="160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>badania wibracyjne łożysk z rejestracją prędkości drgań w zakresie 10-1000Hz,</w:t>
      </w:r>
    </w:p>
    <w:p w:rsidR="002B1BB8" w:rsidRPr="00065962" w:rsidRDefault="002B1BB8" w:rsidP="002B1BB8">
      <w:pPr>
        <w:pStyle w:val="Akapitzlist"/>
        <w:numPr>
          <w:ilvl w:val="3"/>
          <w:numId w:val="7"/>
        </w:numPr>
        <w:spacing w:after="160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lastRenderedPageBreak/>
        <w:t>badania wibracyjne korpusu z rejestracją prędkości drgań w zakresie 1-3200Hz,</w:t>
      </w:r>
    </w:p>
    <w:p w:rsidR="002B1BB8" w:rsidRPr="00065962" w:rsidRDefault="002B1BB8" w:rsidP="002B1BB8">
      <w:pPr>
        <w:pStyle w:val="Akapitzlist"/>
        <w:numPr>
          <w:ilvl w:val="3"/>
          <w:numId w:val="7"/>
        </w:numPr>
        <w:spacing w:after="160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>ocena stanu technicznego badanego turbogeneratora,</w:t>
      </w:r>
    </w:p>
    <w:p w:rsidR="002B1BB8" w:rsidRPr="00065962" w:rsidRDefault="002B1BB8" w:rsidP="002B1BB8">
      <w:pPr>
        <w:pStyle w:val="Akapitzlist"/>
        <w:numPr>
          <w:ilvl w:val="3"/>
          <w:numId w:val="7"/>
        </w:numPr>
        <w:spacing w:after="160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>opracowanie wyników pomiarów i ich analiza (jak się zmienia stan w stosunku do pomiarów z poprzednich lat?)</w:t>
      </w:r>
    </w:p>
    <w:p w:rsidR="002B1BB8" w:rsidRPr="00065962" w:rsidRDefault="002B1BB8" w:rsidP="002B1BB8">
      <w:pPr>
        <w:pStyle w:val="Akapitzlist"/>
        <w:numPr>
          <w:ilvl w:val="3"/>
          <w:numId w:val="7"/>
        </w:numPr>
        <w:spacing w:after="120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 xml:space="preserve">protokół w formie papierowej i elektronicznej pliki </w:t>
      </w:r>
      <w:proofErr w:type="spellStart"/>
      <w:r w:rsidRPr="00065962">
        <w:rPr>
          <w:rFonts w:ascii="Franklin Gothic Book" w:hAnsi="Franklin Gothic Book"/>
          <w:sz w:val="20"/>
          <w:szCs w:val="20"/>
        </w:rPr>
        <w:t>doc</w:t>
      </w:r>
      <w:proofErr w:type="spellEnd"/>
      <w:r w:rsidRPr="00065962">
        <w:rPr>
          <w:rFonts w:ascii="Franklin Gothic Book" w:hAnsi="Franklin Gothic Book"/>
          <w:sz w:val="20"/>
          <w:szCs w:val="20"/>
        </w:rPr>
        <w:t>, pdf.</w:t>
      </w:r>
    </w:p>
    <w:p w:rsidR="002B1BB8" w:rsidRPr="00065962" w:rsidRDefault="002B1BB8" w:rsidP="002B1BB8">
      <w:pPr>
        <w:pStyle w:val="Akapitzlist"/>
        <w:numPr>
          <w:ilvl w:val="2"/>
          <w:numId w:val="7"/>
        </w:numPr>
        <w:spacing w:after="120"/>
        <w:ind w:left="993" w:hanging="567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 xml:space="preserve">Wykonanie badań cieplnych generatora TG4 dla 4 stanów obciążenia generatora (moc czynna ok. 170MW, 200MW, 240MW i znamionowa wartość indukcyjnego współczynnika mocy oraz 240MW i znamionowa wartość pojemnościowego współczynnika mocy): </w:t>
      </w:r>
    </w:p>
    <w:p w:rsidR="002B1BB8" w:rsidRPr="00065962" w:rsidRDefault="002B1BB8" w:rsidP="002B1BB8">
      <w:pPr>
        <w:pStyle w:val="Akapitzlist"/>
        <w:numPr>
          <w:ilvl w:val="3"/>
          <w:numId w:val="7"/>
        </w:numPr>
        <w:spacing w:after="120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>analiza pomiarów,</w:t>
      </w:r>
    </w:p>
    <w:p w:rsidR="002B1BB8" w:rsidRPr="00065962" w:rsidRDefault="002B1BB8" w:rsidP="002B1BB8">
      <w:pPr>
        <w:pStyle w:val="Akapitzlist"/>
        <w:numPr>
          <w:ilvl w:val="3"/>
          <w:numId w:val="7"/>
        </w:numPr>
        <w:spacing w:after="120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>ocena stanu technicznego badanego turbogeneratora,</w:t>
      </w:r>
    </w:p>
    <w:p w:rsidR="002B1BB8" w:rsidRPr="00065962" w:rsidRDefault="002B1BB8" w:rsidP="002B1BB8">
      <w:pPr>
        <w:pStyle w:val="Akapitzlist"/>
        <w:numPr>
          <w:ilvl w:val="3"/>
          <w:numId w:val="7"/>
        </w:numPr>
        <w:spacing w:after="120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>wykreślenie wykresu kołowego badanego generatora z uwzględnieniem zmian napięcia na jego zaciskach 0,9-1,1Un),</w:t>
      </w:r>
    </w:p>
    <w:p w:rsidR="002B1BB8" w:rsidRPr="00065962" w:rsidRDefault="002B1BB8" w:rsidP="002B1BB8">
      <w:pPr>
        <w:pStyle w:val="Akapitzlist"/>
        <w:numPr>
          <w:ilvl w:val="3"/>
          <w:numId w:val="7"/>
        </w:numPr>
        <w:spacing w:after="120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>wykreślenie charakterystyk przyrostu temperatur (żelazo, uzwojenie stojana i wirnika),</w:t>
      </w:r>
    </w:p>
    <w:p w:rsidR="002B1BB8" w:rsidRPr="00065962" w:rsidRDefault="002B1BB8" w:rsidP="002B1BB8">
      <w:pPr>
        <w:pStyle w:val="Akapitzlist"/>
        <w:numPr>
          <w:ilvl w:val="3"/>
          <w:numId w:val="7"/>
        </w:numPr>
        <w:spacing w:after="120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 xml:space="preserve">protokół w formie papierowej i elektronicznej pliki </w:t>
      </w:r>
      <w:proofErr w:type="spellStart"/>
      <w:r w:rsidRPr="00065962">
        <w:rPr>
          <w:rFonts w:ascii="Franklin Gothic Book" w:hAnsi="Franklin Gothic Book"/>
          <w:sz w:val="20"/>
          <w:szCs w:val="20"/>
        </w:rPr>
        <w:t>doc</w:t>
      </w:r>
      <w:proofErr w:type="spellEnd"/>
      <w:r w:rsidRPr="00065962">
        <w:rPr>
          <w:rFonts w:ascii="Franklin Gothic Book" w:hAnsi="Franklin Gothic Book"/>
          <w:sz w:val="20"/>
          <w:szCs w:val="20"/>
        </w:rPr>
        <w:t>, pdf.</w:t>
      </w:r>
    </w:p>
    <w:p w:rsidR="002B1BB8" w:rsidRPr="00065962" w:rsidRDefault="002B1BB8" w:rsidP="002B1BB8">
      <w:pPr>
        <w:pStyle w:val="Akapitzlist"/>
        <w:numPr>
          <w:ilvl w:val="2"/>
          <w:numId w:val="7"/>
        </w:numPr>
        <w:spacing w:after="120"/>
        <w:ind w:left="993" w:hanging="567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>Przedstawienie pełnego raportu w ciągu 20-tu dni po wykonaniu pomiarów.</w:t>
      </w:r>
    </w:p>
    <w:p w:rsidR="002B1BB8" w:rsidRPr="00065962" w:rsidRDefault="002B1BB8" w:rsidP="002B1BB8">
      <w:pPr>
        <w:pStyle w:val="Akapitzlist"/>
        <w:numPr>
          <w:ilvl w:val="2"/>
          <w:numId w:val="7"/>
        </w:numPr>
        <w:spacing w:after="120"/>
        <w:ind w:left="993" w:hanging="567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>W przypadku braku możliwości uzyskania ww. warunków stanów obciążenia generatorów w trakcie wykonywania pomiarów należy uzgodnić je na bieżąco z Zamawiającym.</w:t>
      </w:r>
    </w:p>
    <w:p w:rsidR="002B1BB8" w:rsidRPr="00065962" w:rsidRDefault="002B1BB8" w:rsidP="002B1BB8">
      <w:pPr>
        <w:pStyle w:val="Akapitzlist"/>
        <w:numPr>
          <w:ilvl w:val="2"/>
          <w:numId w:val="7"/>
        </w:numPr>
        <w:spacing w:before="120" w:after="120"/>
        <w:ind w:left="993" w:hanging="709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 xml:space="preserve">Pozostałe wymagania </w:t>
      </w:r>
    </w:p>
    <w:p w:rsidR="002B1BB8" w:rsidRPr="00065962" w:rsidRDefault="002B1BB8" w:rsidP="002B1BB8">
      <w:pPr>
        <w:pStyle w:val="Akapitzlist"/>
        <w:numPr>
          <w:ilvl w:val="3"/>
          <w:numId w:val="7"/>
        </w:numPr>
        <w:spacing w:after="120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>Osoby skierowane do realizacji prac powinny posiadać uprawnienia energetyczne Gr 1. Pkt 1,2,3,9,10; a osoby pełniące funkcję kierującego zespołem w procesie organizacji prac dodatkowo szkolenie dla osób kierujących pracownikami.</w:t>
      </w:r>
    </w:p>
    <w:p w:rsidR="002B1BB8" w:rsidRPr="00065962" w:rsidRDefault="002B1BB8" w:rsidP="002B1BB8">
      <w:pPr>
        <w:pStyle w:val="Akapitzlist"/>
        <w:numPr>
          <w:ilvl w:val="3"/>
          <w:numId w:val="7"/>
        </w:numPr>
        <w:spacing w:after="120"/>
        <w:jc w:val="both"/>
        <w:rPr>
          <w:rFonts w:ascii="Franklin Gothic Book" w:hAnsi="Franklin Gothic Book"/>
          <w:sz w:val="20"/>
          <w:szCs w:val="20"/>
        </w:rPr>
      </w:pPr>
      <w:r w:rsidRPr="00065962">
        <w:rPr>
          <w:rFonts w:ascii="Franklin Gothic Book" w:hAnsi="Franklin Gothic Book"/>
          <w:sz w:val="20"/>
          <w:szCs w:val="20"/>
        </w:rPr>
        <w:t>Wykonawca powinien posiadać odpowiedni sprzęt do realizacji badań wibroakustycznych i cieplnych generatorów.</w:t>
      </w:r>
    </w:p>
    <w:p w:rsidR="002B1BB8" w:rsidRPr="00065962" w:rsidRDefault="002B1BB8" w:rsidP="002B1BB8">
      <w:pPr>
        <w:jc w:val="both"/>
        <w:rPr>
          <w:rFonts w:ascii="Franklin Gothic Book" w:hAnsi="Franklin Gothic Book"/>
          <w:szCs w:val="20"/>
          <w:lang w:eastAsia="en-US"/>
        </w:rPr>
      </w:pPr>
    </w:p>
    <w:p w:rsidR="002B1BB8" w:rsidRPr="00624769" w:rsidRDefault="002B1BB8" w:rsidP="002B1BB8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Franklin Gothic Book" w:hAnsi="Franklin Gothic Book" w:cs="Arial"/>
          <w:b/>
          <w:sz w:val="20"/>
          <w:szCs w:val="20"/>
        </w:rPr>
      </w:pPr>
      <w:r w:rsidRPr="00624769">
        <w:rPr>
          <w:rFonts w:ascii="Franklin Gothic Book" w:hAnsi="Franklin Gothic Book" w:cs="Arial"/>
          <w:b/>
          <w:sz w:val="20"/>
          <w:szCs w:val="20"/>
        </w:rPr>
        <w:t>TERMIN WYKONANIA</w:t>
      </w:r>
    </w:p>
    <w:p w:rsidR="002B1BB8" w:rsidRPr="00624769" w:rsidRDefault="002B1BB8" w:rsidP="002B1BB8">
      <w:pPr>
        <w:pStyle w:val="Nagwek2"/>
        <w:keepNext w:val="0"/>
        <w:keepLines w:val="0"/>
        <w:numPr>
          <w:ilvl w:val="1"/>
          <w:numId w:val="6"/>
        </w:numPr>
        <w:spacing w:before="0" w:after="120" w:line="240" w:lineRule="auto"/>
        <w:ind w:left="567" w:hanging="567"/>
        <w:jc w:val="both"/>
        <w:rPr>
          <w:rFonts w:ascii="Franklin Gothic Book" w:hAnsi="Franklin Gothic Book"/>
          <w:color w:val="000000" w:themeColor="text1"/>
          <w:sz w:val="20"/>
          <w:szCs w:val="20"/>
          <w:lang w:val="pl-PL"/>
        </w:rPr>
      </w:pPr>
      <w:r w:rsidRPr="00624769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Usługa zostanie wykonane w terminie do 30 listopada 2018r.,  w tym </w:t>
      </w:r>
      <w:r w:rsidRPr="00624769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przedstawienie pełnego raportu z wykonania Usług nastąpi w ciągu 20-tu dni od zakończenia pomiarów. </w:t>
      </w:r>
    </w:p>
    <w:p w:rsidR="002B1BB8" w:rsidRPr="00624769" w:rsidRDefault="002B1BB8" w:rsidP="002B1BB8">
      <w:pPr>
        <w:pStyle w:val="Tekstpodstawowy"/>
        <w:numPr>
          <w:ilvl w:val="1"/>
          <w:numId w:val="6"/>
        </w:numPr>
        <w:spacing w:after="120"/>
        <w:ind w:left="567" w:hanging="567"/>
        <w:rPr>
          <w:rFonts w:ascii="Franklin Gothic Book" w:hAnsi="Franklin Gothic Book"/>
          <w:sz w:val="20"/>
          <w:szCs w:val="20"/>
        </w:rPr>
      </w:pPr>
      <w:r w:rsidRPr="00624769">
        <w:rPr>
          <w:rFonts w:ascii="Franklin Gothic Book" w:hAnsi="Franklin Gothic Book"/>
          <w:sz w:val="20"/>
          <w:szCs w:val="20"/>
          <w:lang w:eastAsia="en-US"/>
        </w:rPr>
        <w:t>Szczegółowy termin wykonania prac na obiekcie zostanie ustalony przez przedstawicieli Stron wskazanych w pkt 4 i potwierdzony w formie pisemnej lub poprzez e-mail.</w:t>
      </w:r>
    </w:p>
    <w:p w:rsidR="002B1BB8" w:rsidRPr="00624769" w:rsidRDefault="002B1BB8" w:rsidP="002B1BB8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Franklin Gothic Book" w:hAnsi="Franklin Gothic Book" w:cs="Arial"/>
          <w:b/>
          <w:sz w:val="20"/>
          <w:szCs w:val="20"/>
        </w:rPr>
      </w:pPr>
      <w:r w:rsidRPr="00624769">
        <w:rPr>
          <w:rFonts w:ascii="Franklin Gothic Book" w:hAnsi="Franklin Gothic Book" w:cs="Arial"/>
          <w:b/>
          <w:sz w:val="20"/>
          <w:szCs w:val="20"/>
        </w:rPr>
        <w:t>WYNAGRODZENIE I WARUNKI PŁATNOŚCI</w:t>
      </w:r>
    </w:p>
    <w:p w:rsidR="002B1BB8" w:rsidRPr="00624769" w:rsidRDefault="002B1BB8" w:rsidP="002B1BB8">
      <w:pPr>
        <w:pStyle w:val="Akapitzlist"/>
        <w:numPr>
          <w:ilvl w:val="1"/>
          <w:numId w:val="6"/>
        </w:numPr>
        <w:ind w:left="426" w:hanging="426"/>
        <w:jc w:val="both"/>
        <w:rPr>
          <w:rFonts w:ascii="Franklin Gothic Book" w:hAnsi="Franklin Gothic Book"/>
          <w:b/>
          <w:sz w:val="20"/>
          <w:szCs w:val="20"/>
        </w:rPr>
      </w:pPr>
      <w:r w:rsidRPr="00624769">
        <w:rPr>
          <w:rFonts w:ascii="Franklin Gothic Book" w:hAnsi="Franklin Gothic Book" w:cs="Arial"/>
          <w:sz w:val="20"/>
          <w:szCs w:val="20"/>
        </w:rPr>
        <w:t xml:space="preserve">Za prawidłowe wykonanie przedmiotu Umowy Strony ustalają wynagrodzenie ryczałtowe za wykonanie prac określonych w pkt 1 Umowy - w wysokości  </w:t>
      </w:r>
      <w:r w:rsidRPr="00624769">
        <w:rPr>
          <w:rFonts w:ascii="Franklin Gothic Book" w:hAnsi="Franklin Gothic Book" w:cs="Arial"/>
          <w:b/>
          <w:sz w:val="20"/>
          <w:szCs w:val="20"/>
        </w:rPr>
        <w:t>…000 zł netto</w:t>
      </w:r>
      <w:r w:rsidRPr="00624769">
        <w:rPr>
          <w:rFonts w:ascii="Franklin Gothic Book" w:hAnsi="Franklin Gothic Book" w:cs="Arial"/>
          <w:sz w:val="20"/>
          <w:szCs w:val="20"/>
        </w:rPr>
        <w:t xml:space="preserve"> (słownie: … tysięcy złotych), w tym za pomiary:</w:t>
      </w:r>
    </w:p>
    <w:p w:rsidR="002B1BB8" w:rsidRPr="00624769" w:rsidRDefault="002B1BB8" w:rsidP="002B1BB8">
      <w:pPr>
        <w:pStyle w:val="Akapitzlist"/>
        <w:numPr>
          <w:ilvl w:val="2"/>
          <w:numId w:val="6"/>
        </w:numPr>
        <w:ind w:left="993" w:hanging="567"/>
        <w:jc w:val="both"/>
        <w:rPr>
          <w:rFonts w:ascii="Franklin Gothic Book" w:hAnsi="Franklin Gothic Book"/>
          <w:b/>
          <w:sz w:val="20"/>
          <w:szCs w:val="20"/>
        </w:rPr>
      </w:pPr>
      <w:r w:rsidRPr="00624769">
        <w:rPr>
          <w:rFonts w:ascii="Franklin Gothic Book" w:hAnsi="Franklin Gothic Book" w:cs="Arial"/>
          <w:sz w:val="20"/>
          <w:szCs w:val="20"/>
        </w:rPr>
        <w:t>wibracyjne i akustyczne …000 zł netto,</w:t>
      </w:r>
    </w:p>
    <w:p w:rsidR="002B1BB8" w:rsidRPr="00624769" w:rsidRDefault="002B1BB8" w:rsidP="002B1BB8">
      <w:pPr>
        <w:pStyle w:val="Akapitzlist"/>
        <w:numPr>
          <w:ilvl w:val="2"/>
          <w:numId w:val="6"/>
        </w:numPr>
        <w:ind w:left="993" w:hanging="567"/>
        <w:jc w:val="both"/>
        <w:rPr>
          <w:rFonts w:ascii="Franklin Gothic Book" w:hAnsi="Franklin Gothic Book"/>
          <w:b/>
          <w:sz w:val="20"/>
          <w:szCs w:val="20"/>
        </w:rPr>
      </w:pPr>
      <w:r w:rsidRPr="00624769">
        <w:rPr>
          <w:rFonts w:ascii="Franklin Gothic Book" w:hAnsi="Franklin Gothic Book"/>
          <w:sz w:val="20"/>
          <w:szCs w:val="20"/>
        </w:rPr>
        <w:t xml:space="preserve">cieplne …000 zł netto. </w:t>
      </w:r>
    </w:p>
    <w:p w:rsidR="002B1BB8" w:rsidRPr="00624769" w:rsidRDefault="002B1BB8" w:rsidP="002B1BB8">
      <w:pPr>
        <w:pStyle w:val="Akapitzlist"/>
        <w:numPr>
          <w:ilvl w:val="1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624769">
        <w:rPr>
          <w:rFonts w:ascii="Franklin Gothic Book" w:hAnsi="Franklin Gothic Book" w:cs="Arial"/>
          <w:b/>
          <w:sz w:val="20"/>
          <w:szCs w:val="20"/>
          <w:u w:val="single"/>
        </w:rPr>
        <w:t>Faktury należy wysyłać na adres:</w:t>
      </w:r>
    </w:p>
    <w:p w:rsidR="002B1BB8" w:rsidRPr="00624769" w:rsidRDefault="002B1BB8" w:rsidP="002B1BB8">
      <w:pPr>
        <w:ind w:firstLine="1276"/>
        <w:jc w:val="both"/>
        <w:rPr>
          <w:rFonts w:ascii="Franklin Gothic Book" w:hAnsi="Franklin Gothic Book" w:cs="Arial"/>
          <w:szCs w:val="20"/>
        </w:rPr>
      </w:pPr>
      <w:r w:rsidRPr="00624769">
        <w:rPr>
          <w:rFonts w:ascii="Franklin Gothic Book" w:hAnsi="Franklin Gothic Book" w:cs="Arial"/>
          <w:szCs w:val="20"/>
        </w:rPr>
        <w:t>Enea Połaniec S.A.</w:t>
      </w:r>
    </w:p>
    <w:p w:rsidR="002B1BB8" w:rsidRPr="00624769" w:rsidRDefault="002B1BB8" w:rsidP="002B1BB8">
      <w:pPr>
        <w:ind w:firstLine="1276"/>
        <w:jc w:val="both"/>
        <w:rPr>
          <w:rFonts w:ascii="Franklin Gothic Book" w:hAnsi="Franklin Gothic Book" w:cs="Arial"/>
          <w:szCs w:val="20"/>
        </w:rPr>
      </w:pPr>
      <w:r w:rsidRPr="00624769">
        <w:rPr>
          <w:rFonts w:ascii="Franklin Gothic Book" w:hAnsi="Franklin Gothic Book" w:cs="Arial"/>
          <w:szCs w:val="20"/>
        </w:rPr>
        <w:t>Centrum Zarządzania Dokumentami</w:t>
      </w:r>
    </w:p>
    <w:p w:rsidR="002B1BB8" w:rsidRPr="00624769" w:rsidRDefault="002B1BB8" w:rsidP="002B1BB8">
      <w:pPr>
        <w:ind w:firstLine="1276"/>
        <w:jc w:val="both"/>
        <w:rPr>
          <w:rFonts w:ascii="Franklin Gothic Book" w:hAnsi="Franklin Gothic Book" w:cs="Arial"/>
          <w:szCs w:val="20"/>
        </w:rPr>
      </w:pPr>
      <w:r w:rsidRPr="00624769">
        <w:rPr>
          <w:rFonts w:ascii="Franklin Gothic Book" w:hAnsi="Franklin Gothic Book" w:cs="Arial"/>
          <w:szCs w:val="20"/>
        </w:rPr>
        <w:t>ul. Zacisze 28</w:t>
      </w:r>
    </w:p>
    <w:p w:rsidR="002B1BB8" w:rsidRPr="00624769" w:rsidRDefault="002B1BB8" w:rsidP="002B1BB8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624769">
        <w:rPr>
          <w:rFonts w:ascii="Franklin Gothic Book" w:hAnsi="Franklin Gothic Book" w:cs="Arial"/>
          <w:sz w:val="20"/>
          <w:szCs w:val="20"/>
        </w:rPr>
        <w:t>Zielona Góra</w:t>
      </w:r>
    </w:p>
    <w:p w:rsidR="002B1BB8" w:rsidRPr="00624769" w:rsidRDefault="002B1BB8" w:rsidP="002B1BB8">
      <w:pPr>
        <w:pStyle w:val="Akapitzlist"/>
        <w:numPr>
          <w:ilvl w:val="1"/>
          <w:numId w:val="6"/>
        </w:numPr>
        <w:spacing w:after="120"/>
        <w:ind w:left="709"/>
        <w:jc w:val="both"/>
        <w:rPr>
          <w:rFonts w:ascii="Franklin Gothic Book" w:hAnsi="Franklin Gothic Book"/>
          <w:sz w:val="20"/>
          <w:szCs w:val="20"/>
        </w:rPr>
      </w:pPr>
      <w:r w:rsidRPr="00624769">
        <w:rPr>
          <w:rFonts w:ascii="Franklin Gothic Book" w:hAnsi="Franklin Gothic Book"/>
          <w:sz w:val="20"/>
          <w:szCs w:val="20"/>
        </w:rPr>
        <w:t xml:space="preserve">Rozliczenie Usług nastąpi po otrzymaniu pełnego raportu z badań. Podstawę do wystawienia faktury VAT stanowi protokół odbioru Usług. </w:t>
      </w:r>
    </w:p>
    <w:p w:rsidR="002B1BB8" w:rsidRPr="00065962" w:rsidRDefault="002B1BB8" w:rsidP="002B1BB8">
      <w:pPr>
        <w:pStyle w:val="Akapitzlist"/>
        <w:spacing w:after="0" w:line="240" w:lineRule="auto"/>
        <w:ind w:firstLine="556"/>
        <w:rPr>
          <w:rFonts w:ascii="Franklin Gothic Book" w:hAnsi="Franklin Gothic Book" w:cs="Arial"/>
          <w:sz w:val="20"/>
          <w:szCs w:val="20"/>
        </w:rPr>
      </w:pPr>
    </w:p>
    <w:p w:rsidR="002B1BB8" w:rsidRPr="00065962" w:rsidRDefault="002B1BB8" w:rsidP="002B1BB8">
      <w:pPr>
        <w:pStyle w:val="Akapitzlist"/>
        <w:numPr>
          <w:ilvl w:val="0"/>
          <w:numId w:val="6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>OSOBY ODPOWIEDZIALNE ZA REALIZACJĘ UMOWY</w:t>
      </w:r>
    </w:p>
    <w:p w:rsidR="002B1BB8" w:rsidRPr="00065962" w:rsidRDefault="002B1BB8" w:rsidP="002B1BB8">
      <w:pPr>
        <w:pStyle w:val="Akapitzlist"/>
        <w:numPr>
          <w:ilvl w:val="1"/>
          <w:numId w:val="6"/>
        </w:numPr>
        <w:spacing w:after="160" w:line="259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Zamawiający wyznacza niniejszym:</w:t>
      </w:r>
    </w:p>
    <w:p w:rsidR="002B1BB8" w:rsidRPr="00065962" w:rsidRDefault="002B1BB8" w:rsidP="002B1BB8">
      <w:pPr>
        <w:pStyle w:val="Akapitzlist"/>
        <w:spacing w:before="120"/>
        <w:ind w:left="360"/>
        <w:rPr>
          <w:rFonts w:ascii="Franklin Gothic Book" w:hAnsi="Franklin Gothic Book" w:cs="Arial"/>
          <w:sz w:val="20"/>
          <w:szCs w:val="20"/>
          <w:lang w:val="nl-BE"/>
        </w:rPr>
      </w:pPr>
      <w:r w:rsidRPr="00065962">
        <w:rPr>
          <w:rFonts w:ascii="Franklin Gothic Book" w:eastAsia="Times" w:hAnsi="Franklin Gothic Book" w:cs="Verdana"/>
          <w:b/>
          <w:color w:val="000000"/>
          <w:sz w:val="20"/>
          <w:szCs w:val="20"/>
        </w:rPr>
        <w:t>Antoni Salij</w:t>
      </w:r>
      <w:r w:rsidRPr="00065962">
        <w:rPr>
          <w:rFonts w:ascii="Franklin Gothic Book" w:eastAsia="Times" w:hAnsi="Franklin Gothic Book" w:cs="Verdana"/>
          <w:b/>
          <w:i/>
          <w:color w:val="000000"/>
          <w:sz w:val="20"/>
          <w:szCs w:val="20"/>
        </w:rPr>
        <w:t xml:space="preserve"> </w:t>
      </w:r>
      <w:r w:rsidRPr="00065962">
        <w:rPr>
          <w:rFonts w:ascii="Franklin Gothic Book" w:hAnsi="Franklin Gothic Book" w:cs="Arial"/>
          <w:sz w:val="20"/>
          <w:szCs w:val="20"/>
        </w:rPr>
        <w:t xml:space="preserve">tel.: +48 15 865 69 60 lub </w:t>
      </w:r>
      <w:r w:rsidRPr="00065962">
        <w:rPr>
          <w:rFonts w:ascii="Franklin Gothic Book" w:hAnsi="Franklin Gothic Book"/>
          <w:sz w:val="20"/>
          <w:szCs w:val="20"/>
        </w:rPr>
        <w:t>+48 </w:t>
      </w:r>
      <w:r w:rsidRPr="00065962">
        <w:rPr>
          <w:rFonts w:ascii="Franklin Gothic Book" w:hAnsi="Franklin Gothic Book" w:cs="Arial"/>
          <w:sz w:val="20"/>
          <w:szCs w:val="20"/>
        </w:rPr>
        <w:t xml:space="preserve">664 030 854; email: </w:t>
      </w:r>
      <w:hyperlink r:id="rId22" w:history="1">
        <w:r w:rsidRPr="00065962">
          <w:rPr>
            <w:rStyle w:val="Hipercze"/>
            <w:rFonts w:ascii="Franklin Gothic Book" w:hAnsi="Franklin Gothic Book" w:cs="Arial"/>
            <w:sz w:val="20"/>
            <w:szCs w:val="20"/>
          </w:rPr>
          <w:t>antoni.salij@enea.pl</w:t>
        </w:r>
      </w:hyperlink>
    </w:p>
    <w:p w:rsidR="002B1BB8" w:rsidRPr="00065962" w:rsidRDefault="002B1BB8" w:rsidP="002B1BB8">
      <w:pPr>
        <w:spacing w:after="160" w:line="259" w:lineRule="auto"/>
        <w:jc w:val="both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2B1BB8" w:rsidRPr="00065962" w:rsidRDefault="002B1BB8" w:rsidP="002B1BB8">
      <w:pPr>
        <w:spacing w:after="160" w:line="259" w:lineRule="auto"/>
        <w:jc w:val="both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4.2.</w:t>
      </w:r>
      <w:r w:rsidRPr="00065962">
        <w:rPr>
          <w:rFonts w:ascii="Franklin Gothic Book" w:hAnsi="Franklin Gothic Book" w:cs="Arial"/>
          <w:szCs w:val="20"/>
        </w:rPr>
        <w:tab/>
        <w:t xml:space="preserve">Wykonawca wyznacza niniejszym: </w:t>
      </w:r>
    </w:p>
    <w:p w:rsidR="002B1BB8" w:rsidRPr="00065962" w:rsidRDefault="002B1BB8" w:rsidP="002B1BB8">
      <w:pPr>
        <w:spacing w:after="160" w:line="259" w:lineRule="auto"/>
        <w:jc w:val="both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…………………………………………………………..., tel.,……………………………, e-mail: ……………………………………….…</w:t>
      </w:r>
    </w:p>
    <w:p w:rsidR="002B1BB8" w:rsidRPr="00065962" w:rsidRDefault="002B1BB8" w:rsidP="002B1BB8">
      <w:pPr>
        <w:spacing w:after="160" w:line="259" w:lineRule="auto"/>
        <w:jc w:val="both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lastRenderedPageBreak/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2B1BB8" w:rsidRPr="00427466" w:rsidRDefault="002B1BB8" w:rsidP="002B1BB8">
      <w:pPr>
        <w:pStyle w:val="Akapitzlist"/>
        <w:numPr>
          <w:ilvl w:val="0"/>
          <w:numId w:val="6"/>
        </w:numPr>
        <w:spacing w:before="120" w:after="120" w:line="312" w:lineRule="atLeast"/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</w:pPr>
      <w:r w:rsidRPr="00427466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WARUNKI ORGANIZACYJNE DLA PRAWIDŁOWEJ REALIZACJI ZADANIA:</w:t>
      </w:r>
    </w:p>
    <w:p w:rsidR="002B1BB8" w:rsidRPr="00427466" w:rsidRDefault="002B1BB8" w:rsidP="002B1BB8">
      <w:pPr>
        <w:pStyle w:val="Tekstpodstawowywcity"/>
        <w:numPr>
          <w:ilvl w:val="1"/>
          <w:numId w:val="6"/>
        </w:numPr>
        <w:tabs>
          <w:tab w:val="num" w:pos="426"/>
        </w:tabs>
        <w:ind w:left="851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t xml:space="preserve">Wszystkie urządzenia, materiały podstawowe, materiały pomocnicze oraz sprzęt niezbędny dla bezpiecznej realizacji prac obiektowych na terenie Zamawiającego zapewnia Wykonawca. </w:t>
      </w:r>
    </w:p>
    <w:p w:rsidR="002B1BB8" w:rsidRPr="00427466" w:rsidRDefault="002B1BB8" w:rsidP="002B1BB8">
      <w:pPr>
        <w:pStyle w:val="Tekstpodstawowywcity"/>
        <w:numPr>
          <w:ilvl w:val="1"/>
          <w:numId w:val="6"/>
        </w:numPr>
        <w:tabs>
          <w:tab w:val="num" w:pos="426"/>
        </w:tabs>
        <w:ind w:left="851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2B1BB8" w:rsidRPr="00427466" w:rsidRDefault="002B1BB8" w:rsidP="002B1BB8">
      <w:pPr>
        <w:pStyle w:val="Tekstpodstawowywcity"/>
        <w:numPr>
          <w:ilvl w:val="1"/>
          <w:numId w:val="6"/>
        </w:numPr>
        <w:spacing w:after="0" w:line="312" w:lineRule="atLeast"/>
        <w:ind w:left="851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2B1BB8" w:rsidRPr="00427466" w:rsidRDefault="002B1BB8" w:rsidP="002B1BB8">
      <w:pPr>
        <w:pStyle w:val="Tekstpodstawowywcity"/>
        <w:numPr>
          <w:ilvl w:val="1"/>
          <w:numId w:val="13"/>
        </w:numPr>
        <w:tabs>
          <w:tab w:val="clear" w:pos="928"/>
          <w:tab w:val="num" w:pos="1134"/>
          <w:tab w:val="num" w:pos="1288"/>
        </w:tabs>
        <w:ind w:left="1134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2B1BB8" w:rsidRPr="00427466" w:rsidRDefault="002B1BB8" w:rsidP="002B1BB8">
      <w:pPr>
        <w:pStyle w:val="Tekstpodstawowywcity"/>
        <w:numPr>
          <w:ilvl w:val="1"/>
          <w:numId w:val="13"/>
        </w:numPr>
        <w:tabs>
          <w:tab w:val="clear" w:pos="928"/>
          <w:tab w:val="num" w:pos="1134"/>
          <w:tab w:val="num" w:pos="1288"/>
        </w:tabs>
        <w:ind w:left="1134" w:hanging="425"/>
        <w:jc w:val="both"/>
        <w:rPr>
          <w:rFonts w:ascii="Franklin Gothic Book" w:hAnsi="Franklin Gothic Book"/>
          <w:color w:val="000000" w:themeColor="text1"/>
          <w:szCs w:val="20"/>
        </w:rPr>
      </w:pPr>
      <w:r w:rsidRPr="00427466">
        <w:rPr>
          <w:rFonts w:ascii="Franklin Gothic Book" w:hAnsi="Franklin Gothic Book"/>
          <w:color w:val="000000" w:themeColor="text1"/>
          <w:szCs w:val="20"/>
        </w:rPr>
        <w:t>Dostarczenie wymaganych instrukcją organizacji bezpiecznej pracy w Enea Połaniec S.A., dokumentów przed rozpoczęciem prac na obiektach w  Enea Połaniec S.A (dokumenty Z-1, Z-2, Z-8), w wymaganych terminach.</w:t>
      </w:r>
    </w:p>
    <w:p w:rsidR="002B1BB8" w:rsidRPr="00065962" w:rsidRDefault="002B1BB8" w:rsidP="002B1BB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 xml:space="preserve">OGÓLNE WARUNKI ZAKUPU USŁUG ZAMAWIAJĄCEGO </w:t>
      </w:r>
    </w:p>
    <w:p w:rsidR="002B1BB8" w:rsidRPr="00065962" w:rsidRDefault="002B1BB8" w:rsidP="002B1BB8">
      <w:pPr>
        <w:pStyle w:val="Akapitzlist"/>
        <w:numPr>
          <w:ilvl w:val="1"/>
          <w:numId w:val="6"/>
        </w:numPr>
        <w:spacing w:after="160" w:line="259" w:lineRule="auto"/>
        <w:ind w:left="851" w:hanging="567"/>
        <w:jc w:val="both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Strony niniejszym postanawiają zmienić następujące postanowienia Ogólnych Warunków Zakupu Usług Zamawiającego:</w:t>
      </w:r>
    </w:p>
    <w:p w:rsidR="002B1BB8" w:rsidRPr="00065962" w:rsidRDefault="002B1BB8" w:rsidP="002B1BB8">
      <w:pPr>
        <w:spacing w:after="160" w:line="259" w:lineRule="auto"/>
        <w:jc w:val="both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Pkt 10.1 OWZU otrzymuje brzmienie:</w:t>
      </w:r>
    </w:p>
    <w:p w:rsidR="002B1BB8" w:rsidRPr="00065962" w:rsidRDefault="002B1BB8" w:rsidP="002B1BB8">
      <w:pPr>
        <w:spacing w:after="160" w:line="259" w:lineRule="auto"/>
        <w:jc w:val="both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 xml:space="preserve">„Wykonawca oświadcza, że w okresie realizacji Umowy będzie posiadał ubezpieczenie od odpowiedzialności cywilnej z tytułu prowadzonej działalności do kwoty nie </w:t>
      </w:r>
      <w:r>
        <w:rPr>
          <w:rFonts w:ascii="Franklin Gothic Book" w:hAnsi="Franklin Gothic Book" w:cs="Arial"/>
          <w:szCs w:val="20"/>
        </w:rPr>
        <w:t>mniejszej  500.000</w:t>
      </w:r>
      <w:r w:rsidRPr="00065962">
        <w:rPr>
          <w:rFonts w:ascii="Franklin Gothic Book" w:hAnsi="Franklin Gothic Book" w:cs="Arial"/>
          <w:szCs w:val="20"/>
        </w:rPr>
        <w:t>,00 zł na jedno i wszystkie zdarzenia.”</w:t>
      </w:r>
    </w:p>
    <w:p w:rsidR="002B1BB8" w:rsidRPr="00065962" w:rsidRDefault="002B1BB8" w:rsidP="002B1BB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>OŚWIADCZENIA WYKONAWCY</w:t>
      </w:r>
    </w:p>
    <w:p w:rsidR="002B1BB8" w:rsidRPr="00065962" w:rsidRDefault="002B1BB8" w:rsidP="002B1BB8">
      <w:pPr>
        <w:pStyle w:val="Akapitzlist"/>
        <w:numPr>
          <w:ilvl w:val="1"/>
          <w:numId w:val="6"/>
        </w:numPr>
        <w:spacing w:after="160" w:line="259" w:lineRule="auto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 xml:space="preserve">Wykonawca oświadcza, że: przy zawarciu Umowy otrzymał dostęp do informacji i zapoznał się na stronie internetowej Enea Połaniec S.A. pod adresem: </w:t>
      </w:r>
      <w:r w:rsidRPr="00065962">
        <w:rPr>
          <w:rFonts w:ascii="Franklin Gothic Book" w:hAnsi="Franklin Gothic Book" w:cs="Arial"/>
          <w:sz w:val="20"/>
          <w:szCs w:val="20"/>
          <w:u w:val="single"/>
        </w:rPr>
        <w:t>https://www.enea.pl/pl/grupaenea/o-grupie/spolki-grupy-enea/polaniec/zamowienia/dokumenty</w:t>
      </w:r>
      <w:r w:rsidRPr="00065962">
        <w:rPr>
          <w:rFonts w:ascii="Franklin Gothic Book" w:hAnsi="Franklin Gothic Book" w:cs="Arial"/>
          <w:sz w:val="20"/>
          <w:szCs w:val="20"/>
        </w:rPr>
        <w:t xml:space="preserve">,  z wymaganiami, jakie obowiązują Wykonawcę na terenie Zamawiającego, określonymi w niżej wymienionych dokumentach </w:t>
      </w:r>
      <w:r w:rsidRPr="00065962">
        <w:rPr>
          <w:rFonts w:ascii="Franklin Gothic Book" w:hAnsi="Franklin Gothic Book" w:cs="Arial"/>
          <w:sz w:val="20"/>
          <w:szCs w:val="20"/>
          <w:u w:val="single"/>
        </w:rPr>
        <w:t>i zobowiązuje się przestrzegać wymogów określonych w tych dokumentach</w:t>
      </w:r>
      <w:r w:rsidRPr="00065962">
        <w:rPr>
          <w:rFonts w:ascii="Franklin Gothic Book" w:hAnsi="Franklin Gothic Book" w:cs="Arial"/>
          <w:sz w:val="20"/>
          <w:szCs w:val="20"/>
        </w:rPr>
        <w:t xml:space="preserve">: </w:t>
      </w:r>
    </w:p>
    <w:p w:rsidR="002B1BB8" w:rsidRPr="00065962" w:rsidRDefault="002B1BB8" w:rsidP="002B1BB8">
      <w:pPr>
        <w:pStyle w:val="Akapitzlist"/>
        <w:numPr>
          <w:ilvl w:val="2"/>
          <w:numId w:val="6"/>
        </w:numPr>
        <w:spacing w:after="160" w:line="259" w:lineRule="auto"/>
        <w:ind w:left="1134" w:hanging="708"/>
        <w:jc w:val="both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ochrony przeciwpożarowej</w:t>
      </w:r>
    </w:p>
    <w:p w:rsidR="002B1BB8" w:rsidRPr="00065962" w:rsidRDefault="002B1BB8" w:rsidP="002B1BB8">
      <w:pPr>
        <w:pStyle w:val="Akapitzlist"/>
        <w:numPr>
          <w:ilvl w:val="2"/>
          <w:numId w:val="6"/>
        </w:numPr>
        <w:spacing w:after="160" w:line="259" w:lineRule="auto"/>
        <w:ind w:left="1134" w:hanging="708"/>
        <w:jc w:val="both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Organizacji Bezpiecznej Pracy</w:t>
      </w:r>
    </w:p>
    <w:p w:rsidR="002B1BB8" w:rsidRPr="00065962" w:rsidRDefault="002B1BB8" w:rsidP="002B1BB8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postępowania w razie wypadków i nagłych zachorowań</w:t>
      </w:r>
    </w:p>
    <w:p w:rsidR="002B1BB8" w:rsidRPr="00065962" w:rsidRDefault="002B1BB8" w:rsidP="002B1BB8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postępowania z odpadami</w:t>
      </w:r>
    </w:p>
    <w:p w:rsidR="002B1BB8" w:rsidRPr="00065962" w:rsidRDefault="002B1BB8" w:rsidP="002B1BB8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przepustkowa dla ruchu materiałowego</w:t>
      </w:r>
    </w:p>
    <w:p w:rsidR="002B1BB8" w:rsidRPr="00065962" w:rsidRDefault="002B1BB8" w:rsidP="002B1BB8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postępowania dla ruchu osobowego i pojazdów</w:t>
      </w:r>
    </w:p>
    <w:p w:rsidR="002B1BB8" w:rsidRPr="00065962" w:rsidRDefault="002B1BB8" w:rsidP="002B1BB8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Instrukcja w sprawie zakazu palenia tytoniu</w:t>
      </w:r>
    </w:p>
    <w:p w:rsidR="002B1BB8" w:rsidRPr="00065962" w:rsidRDefault="002B1BB8" w:rsidP="002B1BB8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Załącznik do Instrukcji Organizacji Bezpiecznej Pracy - dokument związany nr 4.</w:t>
      </w:r>
    </w:p>
    <w:p w:rsidR="002B1BB8" w:rsidRPr="00065962" w:rsidRDefault="002B1BB8" w:rsidP="002B1BB8">
      <w:pPr>
        <w:pStyle w:val="Akapitzlist"/>
        <w:spacing w:after="160" w:line="259" w:lineRule="auto"/>
        <w:ind w:left="1134"/>
        <w:rPr>
          <w:rFonts w:ascii="Franklin Gothic Book" w:hAnsi="Franklin Gothic Book" w:cs="Arial"/>
          <w:sz w:val="20"/>
          <w:szCs w:val="20"/>
        </w:rPr>
      </w:pPr>
    </w:p>
    <w:p w:rsidR="002B1BB8" w:rsidRPr="00065962" w:rsidRDefault="002B1BB8" w:rsidP="002B1BB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Franklin Gothic Book" w:hAnsi="Franklin Gothic Book" w:cs="Arial"/>
          <w:b/>
          <w:sz w:val="20"/>
          <w:szCs w:val="20"/>
        </w:rPr>
      </w:pPr>
      <w:r w:rsidRPr="00065962">
        <w:rPr>
          <w:rFonts w:ascii="Franklin Gothic Book" w:hAnsi="Franklin Gothic Book" w:cs="Arial"/>
          <w:b/>
          <w:sz w:val="20"/>
          <w:szCs w:val="20"/>
        </w:rPr>
        <w:t>POZOSTAŁE UREGULOWANIA</w:t>
      </w:r>
    </w:p>
    <w:p w:rsidR="002B1BB8" w:rsidRPr="00065962" w:rsidRDefault="002B1BB8" w:rsidP="002B1BB8">
      <w:pPr>
        <w:pStyle w:val="Akapitzlist"/>
        <w:numPr>
          <w:ilvl w:val="1"/>
          <w:numId w:val="6"/>
        </w:numPr>
        <w:spacing w:after="160" w:line="259" w:lineRule="auto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Strony uzgadniają następujące adresy do doręczeń:</w:t>
      </w:r>
    </w:p>
    <w:p w:rsidR="002B1BB8" w:rsidRPr="00065962" w:rsidRDefault="002B1BB8" w:rsidP="002B1BB8">
      <w:pPr>
        <w:pStyle w:val="Akapitzlist"/>
        <w:numPr>
          <w:ilvl w:val="2"/>
          <w:numId w:val="6"/>
        </w:numPr>
        <w:spacing w:after="160" w:line="259" w:lineRule="auto"/>
        <w:ind w:left="993" w:hanging="567"/>
        <w:jc w:val="both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Zamawiający: Zawada 26, 28-230 Połaniec, tel. 15 865 65 50; fax. 15 865 68 78.</w:t>
      </w:r>
    </w:p>
    <w:p w:rsidR="002B1BB8" w:rsidRPr="00065962" w:rsidRDefault="002B1BB8" w:rsidP="002B1BB8">
      <w:pPr>
        <w:spacing w:after="120" w:line="360" w:lineRule="auto"/>
        <w:ind w:firstLine="425"/>
        <w:jc w:val="both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>8.1.2.  Wykonawca: ………………………………………………..</w:t>
      </w:r>
    </w:p>
    <w:p w:rsidR="002B1BB8" w:rsidRPr="00065962" w:rsidRDefault="002B1BB8" w:rsidP="002B1BB8">
      <w:pPr>
        <w:pStyle w:val="Akapitzlist"/>
        <w:numPr>
          <w:ilvl w:val="1"/>
          <w:numId w:val="6"/>
        </w:numPr>
        <w:spacing w:after="160" w:line="259" w:lineRule="auto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Wszelkie zmiany i uzupełnienia do Umowy wymagają formy pisemnej pod rygorem nieważności.</w:t>
      </w:r>
    </w:p>
    <w:p w:rsidR="002B1BB8" w:rsidRPr="00065962" w:rsidRDefault="002B1BB8" w:rsidP="002B1BB8">
      <w:pPr>
        <w:pStyle w:val="Akapitzlist"/>
        <w:numPr>
          <w:ilvl w:val="1"/>
          <w:numId w:val="6"/>
        </w:numPr>
        <w:spacing w:after="160" w:line="259" w:lineRule="auto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 xml:space="preserve">W kwestiach nieuregulowanych Umową, stosuje się Ogólne Warunki Zakupu Usług Zamawiającego. </w:t>
      </w:r>
    </w:p>
    <w:p w:rsidR="002B1BB8" w:rsidRDefault="002B1BB8" w:rsidP="002B1BB8">
      <w:pPr>
        <w:pStyle w:val="Akapitzlist"/>
        <w:numPr>
          <w:ilvl w:val="1"/>
          <w:numId w:val="6"/>
        </w:numPr>
        <w:spacing w:after="160" w:line="259" w:lineRule="auto"/>
        <w:ind w:left="426" w:hanging="426"/>
        <w:jc w:val="both"/>
        <w:rPr>
          <w:rFonts w:ascii="Franklin Gothic Book" w:hAnsi="Franklin Gothic Book" w:cs="Arial"/>
          <w:sz w:val="20"/>
          <w:szCs w:val="20"/>
        </w:rPr>
      </w:pPr>
      <w:r w:rsidRPr="00065962">
        <w:rPr>
          <w:rFonts w:ascii="Franklin Gothic Book" w:hAnsi="Franklin Gothic Book" w:cs="Arial"/>
          <w:sz w:val="20"/>
          <w:szCs w:val="20"/>
        </w:rPr>
        <w:t>Umowa została sporządzona w dwóch jednobrzmiących egzemplarzach, po jednym dla każdej ze Stron.</w:t>
      </w:r>
    </w:p>
    <w:p w:rsidR="002B1BB8" w:rsidRPr="00D97705" w:rsidRDefault="002B1BB8" w:rsidP="002B1BB8">
      <w:pPr>
        <w:spacing w:after="160" w:line="259" w:lineRule="auto"/>
        <w:jc w:val="both"/>
        <w:rPr>
          <w:rFonts w:ascii="Franklin Gothic Book" w:hAnsi="Franklin Gothic Book" w:cs="Arial"/>
          <w:b/>
          <w:szCs w:val="20"/>
        </w:rPr>
      </w:pPr>
      <w:r w:rsidRPr="00D97705">
        <w:rPr>
          <w:rFonts w:ascii="Franklin Gothic Book" w:hAnsi="Franklin Gothic Book" w:cs="Arial"/>
          <w:b/>
          <w:szCs w:val="20"/>
        </w:rPr>
        <w:tab/>
        <w:t>WYKONAWCA</w:t>
      </w:r>
      <w:r w:rsidRPr="00D97705">
        <w:rPr>
          <w:rFonts w:ascii="Franklin Gothic Book" w:hAnsi="Franklin Gothic Book" w:cs="Arial"/>
          <w:b/>
          <w:szCs w:val="20"/>
        </w:rPr>
        <w:tab/>
        <w:t xml:space="preserve"> </w:t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</w:r>
      <w:r w:rsidRPr="00D97705">
        <w:rPr>
          <w:rFonts w:ascii="Franklin Gothic Book" w:hAnsi="Franklin Gothic Book" w:cs="Arial"/>
          <w:b/>
          <w:szCs w:val="20"/>
        </w:rPr>
        <w:tab/>
        <w:t>ZAMAWIAJĄCY</w:t>
      </w:r>
    </w:p>
    <w:p w:rsidR="002B1BB8" w:rsidRPr="00E70D2C" w:rsidRDefault="002B1BB8" w:rsidP="002B1BB8">
      <w:pPr>
        <w:spacing w:after="160" w:line="259" w:lineRule="auto"/>
        <w:jc w:val="both"/>
        <w:rPr>
          <w:rFonts w:ascii="Franklin Gothic Book" w:hAnsi="Franklin Gothic Book" w:cs="Arial"/>
          <w:szCs w:val="20"/>
        </w:rPr>
      </w:pPr>
      <w:r w:rsidRPr="00065962">
        <w:rPr>
          <w:rFonts w:ascii="Franklin Gothic Book" w:hAnsi="Franklin Gothic Book" w:cs="Arial"/>
          <w:szCs w:val="20"/>
        </w:rPr>
        <w:t xml:space="preserve">            ………………………..</w:t>
      </w:r>
      <w:r w:rsidRPr="00065962">
        <w:rPr>
          <w:rFonts w:ascii="Franklin Gothic Book" w:hAnsi="Franklin Gothic Book" w:cs="Arial"/>
          <w:szCs w:val="20"/>
        </w:rPr>
        <w:tab/>
      </w:r>
      <w:r w:rsidRPr="00065962">
        <w:rPr>
          <w:rFonts w:ascii="Franklin Gothic Book" w:hAnsi="Franklin Gothic Book" w:cs="Arial"/>
          <w:szCs w:val="20"/>
        </w:rPr>
        <w:tab/>
      </w:r>
      <w:r w:rsidRPr="00065962">
        <w:rPr>
          <w:rFonts w:ascii="Franklin Gothic Book" w:hAnsi="Franklin Gothic Book" w:cs="Arial"/>
          <w:szCs w:val="20"/>
        </w:rPr>
        <w:tab/>
      </w:r>
      <w:r w:rsidRPr="00065962">
        <w:rPr>
          <w:rFonts w:ascii="Franklin Gothic Book" w:hAnsi="Franklin Gothic Book" w:cs="Arial"/>
          <w:szCs w:val="20"/>
        </w:rPr>
        <w:tab/>
      </w:r>
      <w:r w:rsidRPr="00065962">
        <w:rPr>
          <w:rFonts w:ascii="Franklin Gothic Book" w:hAnsi="Franklin Gothic Book" w:cs="Arial"/>
          <w:szCs w:val="20"/>
        </w:rPr>
        <w:tab/>
        <w:t xml:space="preserve">     </w:t>
      </w:r>
      <w:r w:rsidRPr="00065962">
        <w:rPr>
          <w:rFonts w:ascii="Franklin Gothic Book" w:hAnsi="Franklin Gothic Book" w:cs="Arial"/>
          <w:szCs w:val="20"/>
        </w:rPr>
        <w:tab/>
        <w:t xml:space="preserve">  </w:t>
      </w:r>
      <w:r w:rsidRPr="00065962">
        <w:rPr>
          <w:rFonts w:ascii="Franklin Gothic Book" w:hAnsi="Franklin Gothic Book" w:cs="Arial"/>
          <w:szCs w:val="20"/>
        </w:rPr>
        <w:tab/>
        <w:t xml:space="preserve">             ………………………..</w:t>
      </w:r>
    </w:p>
    <w:p w:rsidR="002B1BB8" w:rsidRDefault="002B1BB8" w:rsidP="002B1BB8"/>
    <w:p w:rsidR="002B1BB8" w:rsidRDefault="002B1BB8" w:rsidP="00FD5DB5">
      <w:pPr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2B1BB8" w:rsidRDefault="002B1BB8" w:rsidP="00B85959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2B1BB8" w:rsidRDefault="002B1BB8" w:rsidP="00B85959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2B1BB8" w:rsidRDefault="002B1BB8" w:rsidP="00B85959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85959" w:rsidRPr="000F5385" w:rsidRDefault="001603DC" w:rsidP="00B85959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4 do ogłoszenia</w:t>
      </w:r>
    </w:p>
    <w:p w:rsidR="00B85959" w:rsidRDefault="00B85959" w:rsidP="00B85959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B85959" w:rsidRDefault="00B85959" w:rsidP="00B859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85959" w:rsidRDefault="00B85959" w:rsidP="00B859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85959" w:rsidRPr="000F5385" w:rsidRDefault="00B85959" w:rsidP="00B85959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B85959" w:rsidRDefault="00B85959" w:rsidP="00B859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85959" w:rsidRDefault="00B85959" w:rsidP="00B859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85959" w:rsidRDefault="00B85959" w:rsidP="00B8595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85959" w:rsidRPr="000F5385" w:rsidRDefault="00B85959" w:rsidP="00B85959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</w:t>
      </w:r>
      <w:r w:rsidRPr="00F7485A">
        <w:rPr>
          <w:rFonts w:asciiTheme="minorHAnsi" w:eastAsia="Calibri" w:hAnsiTheme="minorHAnsi" w:cs="Helvetica"/>
          <w:color w:val="333333"/>
          <w:sz w:val="22"/>
          <w:szCs w:val="22"/>
          <w:vertAlign w:val="superscript"/>
          <w:lang w:eastAsia="en-US"/>
        </w:rPr>
        <w:t>1</w:t>
      </w: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) wobec osób fizycznych, od których dane osobowe bezpośrednio lub pośrednio pozyskałem w celu złożenia oferty / udział w niniejszym postępowaniu.*</w:t>
      </w: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B85959" w:rsidRDefault="00B85959" w:rsidP="00B85959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B85959" w:rsidRPr="00821251" w:rsidRDefault="00B85959" w:rsidP="00B85959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B85959" w:rsidRPr="000F5385" w:rsidRDefault="00B85959" w:rsidP="00B8595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</w:t>
      </w: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rPr>
          <w:rFonts w:ascii="Times New Roman" w:hAnsi="Times New Roman"/>
          <w:sz w:val="24"/>
        </w:rPr>
      </w:pPr>
    </w:p>
    <w:p w:rsidR="00B85959" w:rsidRPr="00B919AE" w:rsidRDefault="00B85959" w:rsidP="00B85959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85959" w:rsidRDefault="00B85959" w:rsidP="00B8595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B85959" w:rsidRDefault="00B85959" w:rsidP="00B85959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B85959" w:rsidRPr="003A3206" w:rsidRDefault="00B85959" w:rsidP="00B85959">
      <w:pPr>
        <w:pStyle w:val="Tekstprzypisudolnego"/>
        <w:rPr>
          <w:sz w:val="16"/>
          <w:szCs w:val="16"/>
        </w:rPr>
      </w:pPr>
    </w:p>
    <w:p w:rsidR="00B85959" w:rsidRDefault="00B85959" w:rsidP="00B8595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B85959" w:rsidRPr="00B85959" w:rsidRDefault="00B85959" w:rsidP="00B8595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1603DC" w:rsidRPr="000F5385" w:rsidRDefault="001603DC" w:rsidP="001603D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5 do ogłoszenia</w:t>
      </w:r>
    </w:p>
    <w:p w:rsidR="00B85959" w:rsidRDefault="00B85959" w:rsidP="00B85959">
      <w:pPr>
        <w:spacing w:after="120"/>
        <w:jc w:val="both"/>
        <w:rPr>
          <w:rFonts w:ascii="Arial" w:hAnsi="Arial" w:cs="Arial"/>
          <w:szCs w:val="20"/>
        </w:rPr>
      </w:pPr>
    </w:p>
    <w:p w:rsidR="00B85959" w:rsidRDefault="00B85959" w:rsidP="00B85959">
      <w:pPr>
        <w:spacing w:after="120"/>
        <w:jc w:val="both"/>
        <w:rPr>
          <w:rFonts w:ascii="Arial" w:hAnsi="Arial" w:cs="Arial"/>
          <w:szCs w:val="20"/>
        </w:rPr>
      </w:pPr>
    </w:p>
    <w:p w:rsidR="00B85959" w:rsidRPr="000F5385" w:rsidRDefault="00B85959" w:rsidP="00B85959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B85959" w:rsidRPr="0096229D" w:rsidRDefault="00B85959" w:rsidP="00B85959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85959" w:rsidRPr="00EF6FBC" w:rsidRDefault="00B85959" w:rsidP="00B85959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B85959" w:rsidRPr="00EF6FBC" w:rsidRDefault="00B85959" w:rsidP="0079299A">
      <w:pPr>
        <w:pStyle w:val="Akapitzlist"/>
        <w:numPr>
          <w:ilvl w:val="0"/>
          <w:numId w:val="26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B85959" w:rsidRPr="00EF6FBC" w:rsidRDefault="00B85959" w:rsidP="00B8595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B85959" w:rsidRPr="00EF6FBC" w:rsidRDefault="00B85959" w:rsidP="0079299A">
      <w:pPr>
        <w:pStyle w:val="Akapitzlist"/>
        <w:numPr>
          <w:ilvl w:val="0"/>
          <w:numId w:val="27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3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B85959" w:rsidRPr="00EF6FBC" w:rsidRDefault="00B85959" w:rsidP="0079299A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B85959" w:rsidRPr="00EF6FBC" w:rsidRDefault="00B85959" w:rsidP="0079299A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B85959" w:rsidRPr="00EF6FBC" w:rsidRDefault="00B85959" w:rsidP="0079299A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B85959" w:rsidRPr="00EF6FBC" w:rsidRDefault="00B85959" w:rsidP="00B85959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B85959" w:rsidRPr="00EF6FBC" w:rsidRDefault="00B85959" w:rsidP="00B85959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B85959" w:rsidRPr="00EF6FBC" w:rsidRDefault="00B85959" w:rsidP="0079299A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B85959" w:rsidRPr="00EF6FBC" w:rsidRDefault="00B85959" w:rsidP="0079299A">
      <w:pPr>
        <w:pStyle w:val="Akapitzlist"/>
        <w:numPr>
          <w:ilvl w:val="0"/>
          <w:numId w:val="26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B85959" w:rsidRPr="00EF6FBC" w:rsidRDefault="00B85959" w:rsidP="0079299A">
      <w:pPr>
        <w:pStyle w:val="Akapitzlist"/>
        <w:numPr>
          <w:ilvl w:val="0"/>
          <w:numId w:val="26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B85959" w:rsidRPr="00EF6FBC" w:rsidRDefault="00B85959" w:rsidP="0079299A">
      <w:pPr>
        <w:pStyle w:val="Akapitzlist"/>
        <w:numPr>
          <w:ilvl w:val="0"/>
          <w:numId w:val="26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B85959" w:rsidRPr="00EF6FBC" w:rsidRDefault="00B85959" w:rsidP="0079299A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B85959" w:rsidRPr="00EF6FBC" w:rsidRDefault="00B85959" w:rsidP="0079299A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B85959" w:rsidRPr="00EF6FBC" w:rsidRDefault="00B85959" w:rsidP="0079299A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B85959" w:rsidRPr="00EF6FBC" w:rsidRDefault="00B85959" w:rsidP="0079299A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B85959" w:rsidRPr="00EF6FBC" w:rsidRDefault="00B85959" w:rsidP="0079299A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B85959" w:rsidRPr="00E70D2C" w:rsidRDefault="00B85959" w:rsidP="00E70D2C">
      <w:pPr>
        <w:pStyle w:val="Akapitzlist"/>
        <w:numPr>
          <w:ilvl w:val="1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B85959" w:rsidRPr="0096229D" w:rsidRDefault="00B85959" w:rsidP="0079299A">
      <w:pPr>
        <w:pStyle w:val="Akapitzlist"/>
        <w:numPr>
          <w:ilvl w:val="0"/>
          <w:numId w:val="2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4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:rsidR="00B85959" w:rsidRPr="00EF6FBC" w:rsidRDefault="00B85959" w:rsidP="0079299A">
      <w:pPr>
        <w:pStyle w:val="Akapitzlist"/>
        <w:numPr>
          <w:ilvl w:val="0"/>
          <w:numId w:val="26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B85959" w:rsidRDefault="00B85959" w:rsidP="00B85959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B85959" w:rsidRPr="00563F9C" w:rsidRDefault="00B85959" w:rsidP="00B85959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 w:rsidR="001603DC">
        <w:rPr>
          <w:rFonts w:asciiTheme="minorHAnsi" w:hAnsiTheme="minorHAnsi" w:cs="Helvetica"/>
          <w:b/>
          <w:color w:val="333333"/>
          <w:sz w:val="21"/>
          <w:szCs w:val="21"/>
        </w:rPr>
        <w:t>6 do ogłoszenia</w:t>
      </w:r>
    </w:p>
    <w:p w:rsidR="00B85959" w:rsidRDefault="00B85959" w:rsidP="00B85959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B85959" w:rsidRDefault="00B85959" w:rsidP="00B859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85959" w:rsidRDefault="00B85959" w:rsidP="00B859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85959" w:rsidRPr="00563F9C" w:rsidRDefault="00B85959" w:rsidP="00B85959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B85959" w:rsidRDefault="00B85959" w:rsidP="00B859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85959" w:rsidRDefault="00B85959" w:rsidP="00B859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85959" w:rsidRDefault="00B85959" w:rsidP="00B8595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85959" w:rsidRPr="000F5385" w:rsidRDefault="00B85959" w:rsidP="00B85959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E70D2C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........................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Enea Połaniec S.A. </w:t>
      </w:r>
    </w:p>
    <w:p w:rsidR="00B85959" w:rsidRPr="00563F9C" w:rsidRDefault="00B85959" w:rsidP="00B85959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B85959" w:rsidRDefault="00B85959" w:rsidP="00B85959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B85959" w:rsidRPr="00821251" w:rsidRDefault="00B85959" w:rsidP="00B85959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B85959" w:rsidRPr="00563F9C" w:rsidRDefault="00B85959" w:rsidP="00B8595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rPr>
          <w:rFonts w:ascii="Times New Roman" w:hAnsi="Times New Roman"/>
          <w:sz w:val="24"/>
        </w:rPr>
      </w:pPr>
    </w:p>
    <w:p w:rsidR="00B85959" w:rsidRDefault="00B85959" w:rsidP="00B8595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B85959" w:rsidRDefault="00B85959" w:rsidP="00B85959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B85959" w:rsidRDefault="00B85959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666B5" w:rsidRDefault="00C666B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666B5" w:rsidRDefault="00C666B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666B5" w:rsidRDefault="00C666B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666B5" w:rsidRDefault="00C666B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666B5" w:rsidRDefault="00C666B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666B5" w:rsidRDefault="00C666B5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C666B5" w:rsidRPr="00037BB7" w:rsidRDefault="00C666B5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lastRenderedPageBreak/>
        <w:t>Załącznik  do umowy nr NZ/O/……../……………….../2018/</w:t>
      </w:r>
      <w:r>
        <w:rPr>
          <w:rFonts w:ascii="Franklin Gothic Book" w:hAnsi="Franklin Gothic Book" w:cs="Calibri"/>
          <w:szCs w:val="20"/>
        </w:rPr>
        <w:t>……………………………../3113</w:t>
      </w:r>
    </w:p>
    <w:p w:rsidR="00C666B5" w:rsidRDefault="00C666B5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C666B5" w:rsidRDefault="00C666B5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C666B5" w:rsidRDefault="00C666B5" w:rsidP="00C666B5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C666B5" w:rsidRPr="00C666B5" w:rsidRDefault="00C666B5" w:rsidP="00C666B5">
      <w:pPr>
        <w:ind w:firstLine="357"/>
        <w:jc w:val="center"/>
        <w:rPr>
          <w:rFonts w:ascii="Franklin Gothic Book" w:hAnsi="Franklin Gothic Book" w:cs="Calibri"/>
          <w:b/>
          <w:sz w:val="24"/>
        </w:rPr>
      </w:pPr>
      <w:r w:rsidRPr="00C666B5">
        <w:rPr>
          <w:rFonts w:ascii="Franklin Gothic Book" w:hAnsi="Franklin Gothic Book" w:cs="Calibri"/>
          <w:b/>
          <w:sz w:val="24"/>
        </w:rPr>
        <w:t>Ogólne Warunki Zakupu Usług</w:t>
      </w:r>
    </w:p>
    <w:p w:rsidR="00C666B5" w:rsidRDefault="00C666B5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sectPr w:rsidR="00C666B5" w:rsidSect="0069621C">
      <w:footerReference w:type="default" r:id="rId25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A8" w:rsidRDefault="00DE2BA8" w:rsidP="00C715D2">
      <w:r>
        <w:separator/>
      </w:r>
    </w:p>
  </w:endnote>
  <w:endnote w:type="continuationSeparator" w:id="0">
    <w:p w:rsidR="00DE2BA8" w:rsidRDefault="00DE2BA8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054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B2E38" w:rsidRPr="00E43683" w:rsidRDefault="00EB2E38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1278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12780">
              <w:rPr>
                <w:rFonts w:ascii="Arial" w:hAnsi="Arial" w:cs="Arial"/>
                <w:bCs/>
                <w:noProof/>
                <w:sz w:val="18"/>
                <w:szCs w:val="18"/>
              </w:rPr>
              <w:t>18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B2E38" w:rsidRDefault="00EB2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A8" w:rsidRDefault="00DE2BA8" w:rsidP="00C715D2">
      <w:r>
        <w:separator/>
      </w:r>
    </w:p>
  </w:footnote>
  <w:footnote w:type="continuationSeparator" w:id="0">
    <w:p w:rsidR="00DE2BA8" w:rsidRDefault="00DE2BA8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45DD"/>
    <w:multiLevelType w:val="hybridMultilevel"/>
    <w:tmpl w:val="030A1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D867F9"/>
    <w:multiLevelType w:val="multilevel"/>
    <w:tmpl w:val="4AA0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3" w15:restartNumberingAfterBreak="0">
    <w:nsid w:val="0F3A4CBA"/>
    <w:multiLevelType w:val="hybridMultilevel"/>
    <w:tmpl w:val="755A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5" w15:restartNumberingAfterBreak="0">
    <w:nsid w:val="14390B09"/>
    <w:multiLevelType w:val="hybridMultilevel"/>
    <w:tmpl w:val="F4C8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37B"/>
    <w:multiLevelType w:val="hybridMultilevel"/>
    <w:tmpl w:val="71309D4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926347"/>
    <w:multiLevelType w:val="hybridMultilevel"/>
    <w:tmpl w:val="461E3832"/>
    <w:lvl w:ilvl="0" w:tplc="C116055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1160556">
      <w:numFmt w:val="bullet"/>
      <w:lvlText w:val="-"/>
      <w:lvlJc w:val="left"/>
      <w:pPr>
        <w:ind w:left="2727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690CA9"/>
    <w:multiLevelType w:val="hybridMultilevel"/>
    <w:tmpl w:val="32E2905E"/>
    <w:lvl w:ilvl="0" w:tplc="E2EC1C8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3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73257"/>
    <w:multiLevelType w:val="multilevel"/>
    <w:tmpl w:val="D9B2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1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6542D"/>
    <w:multiLevelType w:val="multilevel"/>
    <w:tmpl w:val="96C21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572305"/>
    <w:multiLevelType w:val="multilevel"/>
    <w:tmpl w:val="3B4A1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F634812"/>
    <w:multiLevelType w:val="hybridMultilevel"/>
    <w:tmpl w:val="1F1CB57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532D28FB"/>
    <w:multiLevelType w:val="multilevel"/>
    <w:tmpl w:val="A366ECC0"/>
    <w:lvl w:ilvl="0">
      <w:start w:val="65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775"/>
      <w:numFmt w:val="decimal"/>
      <w:lvlText w:val="%1-%2"/>
      <w:lvlJc w:val="left"/>
      <w:pPr>
        <w:ind w:left="1921" w:hanging="6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2008" w:hanging="1800"/>
      </w:pPr>
      <w:rPr>
        <w:rFonts w:cs="Times New Roman" w:hint="default"/>
      </w:rPr>
    </w:lvl>
  </w:abstractNum>
  <w:abstractNum w:abstractNumId="2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E6BE1"/>
    <w:multiLevelType w:val="hybridMultilevel"/>
    <w:tmpl w:val="0FBCE8E8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5F4C434F"/>
    <w:multiLevelType w:val="multilevel"/>
    <w:tmpl w:val="F01024C6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28" w15:restartNumberingAfterBreak="0">
    <w:nsid w:val="603D4F83"/>
    <w:multiLevelType w:val="multilevel"/>
    <w:tmpl w:val="3C7A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46577"/>
    <w:multiLevelType w:val="multilevel"/>
    <w:tmpl w:val="B6AED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1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32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10B12"/>
    <w:multiLevelType w:val="multilevel"/>
    <w:tmpl w:val="DCEE3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12"/>
  </w:num>
  <w:num w:numId="5">
    <w:abstractNumId w:val="27"/>
  </w:num>
  <w:num w:numId="6">
    <w:abstractNumId w:val="4"/>
  </w:num>
  <w:num w:numId="7">
    <w:abstractNumId w:val="22"/>
  </w:num>
  <w:num w:numId="8">
    <w:abstractNumId w:val="9"/>
  </w:num>
  <w:num w:numId="9">
    <w:abstractNumId w:val="30"/>
  </w:num>
  <w:num w:numId="10">
    <w:abstractNumId w:val="14"/>
  </w:num>
  <w:num w:numId="11">
    <w:abstractNumId w:val="11"/>
  </w:num>
  <w:num w:numId="12">
    <w:abstractNumId w:val="17"/>
  </w:num>
  <w:num w:numId="13">
    <w:abstractNumId w:val="20"/>
  </w:num>
  <w:num w:numId="14">
    <w:abstractNumId w:val="26"/>
  </w:num>
  <w:num w:numId="15">
    <w:abstractNumId w:val="37"/>
  </w:num>
  <w:num w:numId="16">
    <w:abstractNumId w:val="38"/>
  </w:num>
  <w:num w:numId="17">
    <w:abstractNumId w:val="32"/>
  </w:num>
  <w:num w:numId="18">
    <w:abstractNumId w:val="19"/>
  </w:num>
  <w:num w:numId="19">
    <w:abstractNumId w:val="15"/>
  </w:num>
  <w:num w:numId="20">
    <w:abstractNumId w:val="34"/>
  </w:num>
  <w:num w:numId="21">
    <w:abstractNumId w:val="36"/>
  </w:num>
  <w:num w:numId="22">
    <w:abstractNumId w:val="18"/>
  </w:num>
  <w:num w:numId="23">
    <w:abstractNumId w:val="0"/>
  </w:num>
  <w:num w:numId="24">
    <w:abstractNumId w:val="39"/>
  </w:num>
  <w:num w:numId="25">
    <w:abstractNumId w:val="1"/>
  </w:num>
  <w:num w:numId="26">
    <w:abstractNumId w:val="35"/>
  </w:num>
  <w:num w:numId="27">
    <w:abstractNumId w:val="25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"/>
  </w:num>
  <w:num w:numId="31">
    <w:abstractNumId w:val="8"/>
  </w:num>
  <w:num w:numId="32">
    <w:abstractNumId w:val="33"/>
  </w:num>
  <w:num w:numId="33">
    <w:abstractNumId w:val="5"/>
  </w:num>
  <w:num w:numId="34">
    <w:abstractNumId w:val="7"/>
  </w:num>
  <w:num w:numId="35">
    <w:abstractNumId w:val="28"/>
  </w:num>
  <w:num w:numId="36">
    <w:abstractNumId w:val="29"/>
  </w:num>
  <w:num w:numId="37">
    <w:abstractNumId w:val="3"/>
  </w:num>
  <w:num w:numId="38">
    <w:abstractNumId w:val="6"/>
  </w:num>
  <w:num w:numId="39">
    <w:abstractNumId w:val="23"/>
  </w:num>
  <w:num w:numId="40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484"/>
    <w:rsid w:val="00006F52"/>
    <w:rsid w:val="000174E8"/>
    <w:rsid w:val="00026AEE"/>
    <w:rsid w:val="0004179D"/>
    <w:rsid w:val="00042EAC"/>
    <w:rsid w:val="00043261"/>
    <w:rsid w:val="0005254C"/>
    <w:rsid w:val="00061286"/>
    <w:rsid w:val="00061B1C"/>
    <w:rsid w:val="00065962"/>
    <w:rsid w:val="00074682"/>
    <w:rsid w:val="00087583"/>
    <w:rsid w:val="00090562"/>
    <w:rsid w:val="00090E58"/>
    <w:rsid w:val="000967FA"/>
    <w:rsid w:val="000A1F7E"/>
    <w:rsid w:val="000A7649"/>
    <w:rsid w:val="000B135C"/>
    <w:rsid w:val="000C0759"/>
    <w:rsid w:val="000C18BC"/>
    <w:rsid w:val="000C2952"/>
    <w:rsid w:val="000C51DF"/>
    <w:rsid w:val="000C685F"/>
    <w:rsid w:val="000D6601"/>
    <w:rsid w:val="000D76A9"/>
    <w:rsid w:val="000D77D7"/>
    <w:rsid w:val="000E2198"/>
    <w:rsid w:val="000E5B5A"/>
    <w:rsid w:val="000E767A"/>
    <w:rsid w:val="000E7975"/>
    <w:rsid w:val="000F3C06"/>
    <w:rsid w:val="000F69E8"/>
    <w:rsid w:val="00116AB3"/>
    <w:rsid w:val="0012134F"/>
    <w:rsid w:val="00122EB9"/>
    <w:rsid w:val="0013044B"/>
    <w:rsid w:val="001378B5"/>
    <w:rsid w:val="0014402D"/>
    <w:rsid w:val="001603DC"/>
    <w:rsid w:val="00163CB7"/>
    <w:rsid w:val="00166452"/>
    <w:rsid w:val="0017028E"/>
    <w:rsid w:val="00175CF9"/>
    <w:rsid w:val="001929FB"/>
    <w:rsid w:val="00195752"/>
    <w:rsid w:val="001A4749"/>
    <w:rsid w:val="001C0F31"/>
    <w:rsid w:val="001C5095"/>
    <w:rsid w:val="001D791A"/>
    <w:rsid w:val="001E7135"/>
    <w:rsid w:val="001E7A7C"/>
    <w:rsid w:val="001F1019"/>
    <w:rsid w:val="00200338"/>
    <w:rsid w:val="00206158"/>
    <w:rsid w:val="00206624"/>
    <w:rsid w:val="00212444"/>
    <w:rsid w:val="00231D3A"/>
    <w:rsid w:val="00232372"/>
    <w:rsid w:val="0023271C"/>
    <w:rsid w:val="00236A50"/>
    <w:rsid w:val="00266F87"/>
    <w:rsid w:val="0026726D"/>
    <w:rsid w:val="002848FC"/>
    <w:rsid w:val="00294443"/>
    <w:rsid w:val="00297D71"/>
    <w:rsid w:val="002A03CA"/>
    <w:rsid w:val="002A065B"/>
    <w:rsid w:val="002B1BB8"/>
    <w:rsid w:val="002C0B4C"/>
    <w:rsid w:val="002C5397"/>
    <w:rsid w:val="002C7D01"/>
    <w:rsid w:val="002D6ADC"/>
    <w:rsid w:val="002D79C1"/>
    <w:rsid w:val="002F4256"/>
    <w:rsid w:val="002F5898"/>
    <w:rsid w:val="002F7F8D"/>
    <w:rsid w:val="00312108"/>
    <w:rsid w:val="0031404D"/>
    <w:rsid w:val="003177E3"/>
    <w:rsid w:val="00323FE9"/>
    <w:rsid w:val="00327F56"/>
    <w:rsid w:val="00354704"/>
    <w:rsid w:val="003559B8"/>
    <w:rsid w:val="00360F98"/>
    <w:rsid w:val="0036560A"/>
    <w:rsid w:val="00380AD0"/>
    <w:rsid w:val="003915B1"/>
    <w:rsid w:val="00392141"/>
    <w:rsid w:val="003A47C8"/>
    <w:rsid w:val="003D6591"/>
    <w:rsid w:val="003E691F"/>
    <w:rsid w:val="003F3B3A"/>
    <w:rsid w:val="003F43C1"/>
    <w:rsid w:val="00406CDE"/>
    <w:rsid w:val="00416300"/>
    <w:rsid w:val="00416784"/>
    <w:rsid w:val="00420609"/>
    <w:rsid w:val="00420F9A"/>
    <w:rsid w:val="00427466"/>
    <w:rsid w:val="00445960"/>
    <w:rsid w:val="00446E9A"/>
    <w:rsid w:val="00451F8C"/>
    <w:rsid w:val="004647F0"/>
    <w:rsid w:val="00464E98"/>
    <w:rsid w:val="004706A1"/>
    <w:rsid w:val="00471659"/>
    <w:rsid w:val="004727D3"/>
    <w:rsid w:val="00484650"/>
    <w:rsid w:val="00484853"/>
    <w:rsid w:val="004A37D7"/>
    <w:rsid w:val="004A52BB"/>
    <w:rsid w:val="004A715D"/>
    <w:rsid w:val="004A7C2D"/>
    <w:rsid w:val="004B37B9"/>
    <w:rsid w:val="004B47D8"/>
    <w:rsid w:val="004C09EA"/>
    <w:rsid w:val="004D3600"/>
    <w:rsid w:val="004D47CE"/>
    <w:rsid w:val="004F08C0"/>
    <w:rsid w:val="004F08C2"/>
    <w:rsid w:val="00501189"/>
    <w:rsid w:val="00526E8A"/>
    <w:rsid w:val="005308C0"/>
    <w:rsid w:val="00550931"/>
    <w:rsid w:val="00555A62"/>
    <w:rsid w:val="005576B6"/>
    <w:rsid w:val="00561561"/>
    <w:rsid w:val="00573763"/>
    <w:rsid w:val="00574E8F"/>
    <w:rsid w:val="00582B69"/>
    <w:rsid w:val="00590A1B"/>
    <w:rsid w:val="00592E1E"/>
    <w:rsid w:val="0059719C"/>
    <w:rsid w:val="005A7886"/>
    <w:rsid w:val="005B6D8D"/>
    <w:rsid w:val="005C7F9E"/>
    <w:rsid w:val="005E2C1D"/>
    <w:rsid w:val="00601AD1"/>
    <w:rsid w:val="00605A7C"/>
    <w:rsid w:val="00613F91"/>
    <w:rsid w:val="00623FA3"/>
    <w:rsid w:val="0063114D"/>
    <w:rsid w:val="00632BA2"/>
    <w:rsid w:val="00632F25"/>
    <w:rsid w:val="0063782F"/>
    <w:rsid w:val="00640C92"/>
    <w:rsid w:val="00644AA3"/>
    <w:rsid w:val="00652327"/>
    <w:rsid w:val="00674C71"/>
    <w:rsid w:val="006838A1"/>
    <w:rsid w:val="00683D8C"/>
    <w:rsid w:val="00686A83"/>
    <w:rsid w:val="006906FC"/>
    <w:rsid w:val="00693EF4"/>
    <w:rsid w:val="0069621C"/>
    <w:rsid w:val="00697405"/>
    <w:rsid w:val="006C19D9"/>
    <w:rsid w:val="006D146A"/>
    <w:rsid w:val="006D7213"/>
    <w:rsid w:val="006E2589"/>
    <w:rsid w:val="007032AD"/>
    <w:rsid w:val="00714E69"/>
    <w:rsid w:val="007231A9"/>
    <w:rsid w:val="00724066"/>
    <w:rsid w:val="007310C4"/>
    <w:rsid w:val="0074786E"/>
    <w:rsid w:val="00752D22"/>
    <w:rsid w:val="00757957"/>
    <w:rsid w:val="00765486"/>
    <w:rsid w:val="0079299A"/>
    <w:rsid w:val="007A2732"/>
    <w:rsid w:val="007A69F5"/>
    <w:rsid w:val="007A7109"/>
    <w:rsid w:val="007B7670"/>
    <w:rsid w:val="007C3D0B"/>
    <w:rsid w:val="007C7631"/>
    <w:rsid w:val="007E7D2D"/>
    <w:rsid w:val="007F0022"/>
    <w:rsid w:val="007F00C1"/>
    <w:rsid w:val="007F3242"/>
    <w:rsid w:val="00811602"/>
    <w:rsid w:val="008216B4"/>
    <w:rsid w:val="00823133"/>
    <w:rsid w:val="00824084"/>
    <w:rsid w:val="00824B40"/>
    <w:rsid w:val="008272F8"/>
    <w:rsid w:val="0083576C"/>
    <w:rsid w:val="008467DC"/>
    <w:rsid w:val="008573AA"/>
    <w:rsid w:val="00857EBB"/>
    <w:rsid w:val="00862036"/>
    <w:rsid w:val="00864398"/>
    <w:rsid w:val="00866B87"/>
    <w:rsid w:val="008949AD"/>
    <w:rsid w:val="008A2C3C"/>
    <w:rsid w:val="008A6D99"/>
    <w:rsid w:val="008D74FE"/>
    <w:rsid w:val="008D7B48"/>
    <w:rsid w:val="008E02E4"/>
    <w:rsid w:val="008E3804"/>
    <w:rsid w:val="008E5CD8"/>
    <w:rsid w:val="00900701"/>
    <w:rsid w:val="00901732"/>
    <w:rsid w:val="00906E72"/>
    <w:rsid w:val="009115DC"/>
    <w:rsid w:val="00930CB1"/>
    <w:rsid w:val="009408BA"/>
    <w:rsid w:val="0094104A"/>
    <w:rsid w:val="00952075"/>
    <w:rsid w:val="00960122"/>
    <w:rsid w:val="00960982"/>
    <w:rsid w:val="0097028C"/>
    <w:rsid w:val="0099647B"/>
    <w:rsid w:val="009B2743"/>
    <w:rsid w:val="009B2A58"/>
    <w:rsid w:val="009B5540"/>
    <w:rsid w:val="009C2304"/>
    <w:rsid w:val="009D59EA"/>
    <w:rsid w:val="009E1DB4"/>
    <w:rsid w:val="009E6057"/>
    <w:rsid w:val="009E7F68"/>
    <w:rsid w:val="009F1FE6"/>
    <w:rsid w:val="009F3867"/>
    <w:rsid w:val="009F51D0"/>
    <w:rsid w:val="00A02333"/>
    <w:rsid w:val="00A06134"/>
    <w:rsid w:val="00A17342"/>
    <w:rsid w:val="00A21BA6"/>
    <w:rsid w:val="00A230B9"/>
    <w:rsid w:val="00A233F9"/>
    <w:rsid w:val="00A2536F"/>
    <w:rsid w:val="00A32196"/>
    <w:rsid w:val="00A3427C"/>
    <w:rsid w:val="00A36AC7"/>
    <w:rsid w:val="00A50815"/>
    <w:rsid w:val="00A51CFE"/>
    <w:rsid w:val="00A529DF"/>
    <w:rsid w:val="00A52BF8"/>
    <w:rsid w:val="00A52FE3"/>
    <w:rsid w:val="00A53D9E"/>
    <w:rsid w:val="00A66943"/>
    <w:rsid w:val="00A76C64"/>
    <w:rsid w:val="00A842EC"/>
    <w:rsid w:val="00A95E15"/>
    <w:rsid w:val="00AA69E8"/>
    <w:rsid w:val="00AB3A7C"/>
    <w:rsid w:val="00AC0C64"/>
    <w:rsid w:val="00AC2C23"/>
    <w:rsid w:val="00AE4880"/>
    <w:rsid w:val="00AE54F9"/>
    <w:rsid w:val="00AF044C"/>
    <w:rsid w:val="00B0036C"/>
    <w:rsid w:val="00B00561"/>
    <w:rsid w:val="00B11448"/>
    <w:rsid w:val="00B27DCA"/>
    <w:rsid w:val="00B36C42"/>
    <w:rsid w:val="00B56C0D"/>
    <w:rsid w:val="00B6541C"/>
    <w:rsid w:val="00B770B3"/>
    <w:rsid w:val="00B85959"/>
    <w:rsid w:val="00B9015A"/>
    <w:rsid w:val="00B976B7"/>
    <w:rsid w:val="00BA0384"/>
    <w:rsid w:val="00BA0811"/>
    <w:rsid w:val="00BA1984"/>
    <w:rsid w:val="00BC26EE"/>
    <w:rsid w:val="00BC7227"/>
    <w:rsid w:val="00BD512D"/>
    <w:rsid w:val="00BD6A5B"/>
    <w:rsid w:val="00BD746C"/>
    <w:rsid w:val="00BE2C92"/>
    <w:rsid w:val="00BF2464"/>
    <w:rsid w:val="00BF5304"/>
    <w:rsid w:val="00BF6949"/>
    <w:rsid w:val="00C01E74"/>
    <w:rsid w:val="00C0557B"/>
    <w:rsid w:val="00C1012F"/>
    <w:rsid w:val="00C12253"/>
    <w:rsid w:val="00C12780"/>
    <w:rsid w:val="00C12D75"/>
    <w:rsid w:val="00C13784"/>
    <w:rsid w:val="00C26DAA"/>
    <w:rsid w:val="00C32BEF"/>
    <w:rsid w:val="00C33040"/>
    <w:rsid w:val="00C330C9"/>
    <w:rsid w:val="00C36DD9"/>
    <w:rsid w:val="00C42004"/>
    <w:rsid w:val="00C462C7"/>
    <w:rsid w:val="00C46A02"/>
    <w:rsid w:val="00C6191B"/>
    <w:rsid w:val="00C666B5"/>
    <w:rsid w:val="00C715D2"/>
    <w:rsid w:val="00C71672"/>
    <w:rsid w:val="00C76571"/>
    <w:rsid w:val="00C76C93"/>
    <w:rsid w:val="00C86D18"/>
    <w:rsid w:val="00C92880"/>
    <w:rsid w:val="00CA7EBE"/>
    <w:rsid w:val="00CB506E"/>
    <w:rsid w:val="00CB6097"/>
    <w:rsid w:val="00CC0521"/>
    <w:rsid w:val="00CD1AD0"/>
    <w:rsid w:val="00CD48F0"/>
    <w:rsid w:val="00CD65B6"/>
    <w:rsid w:val="00CE107B"/>
    <w:rsid w:val="00CF37B5"/>
    <w:rsid w:val="00CF5B8D"/>
    <w:rsid w:val="00D02D12"/>
    <w:rsid w:val="00D05AFB"/>
    <w:rsid w:val="00D21B46"/>
    <w:rsid w:val="00D54882"/>
    <w:rsid w:val="00D6333A"/>
    <w:rsid w:val="00D668D7"/>
    <w:rsid w:val="00D71DB8"/>
    <w:rsid w:val="00D73685"/>
    <w:rsid w:val="00D80FF2"/>
    <w:rsid w:val="00D930F8"/>
    <w:rsid w:val="00D97647"/>
    <w:rsid w:val="00D97705"/>
    <w:rsid w:val="00DA1DF5"/>
    <w:rsid w:val="00DB13A4"/>
    <w:rsid w:val="00DB618B"/>
    <w:rsid w:val="00DB75DA"/>
    <w:rsid w:val="00DD4B55"/>
    <w:rsid w:val="00DD7C52"/>
    <w:rsid w:val="00DE2BA8"/>
    <w:rsid w:val="00DE4D7A"/>
    <w:rsid w:val="00DE58B1"/>
    <w:rsid w:val="00DE7064"/>
    <w:rsid w:val="00DF0FA6"/>
    <w:rsid w:val="00DF43D2"/>
    <w:rsid w:val="00E3325E"/>
    <w:rsid w:val="00E37CA0"/>
    <w:rsid w:val="00E40903"/>
    <w:rsid w:val="00E41F86"/>
    <w:rsid w:val="00E43683"/>
    <w:rsid w:val="00E54B5E"/>
    <w:rsid w:val="00E54F7E"/>
    <w:rsid w:val="00E64F43"/>
    <w:rsid w:val="00E67FC7"/>
    <w:rsid w:val="00E70D2C"/>
    <w:rsid w:val="00E73974"/>
    <w:rsid w:val="00E81887"/>
    <w:rsid w:val="00E90C5F"/>
    <w:rsid w:val="00EA03EC"/>
    <w:rsid w:val="00EB2E38"/>
    <w:rsid w:val="00EB7981"/>
    <w:rsid w:val="00EC7AB4"/>
    <w:rsid w:val="00ED6100"/>
    <w:rsid w:val="00ED6D8F"/>
    <w:rsid w:val="00ED723C"/>
    <w:rsid w:val="00EE3ED2"/>
    <w:rsid w:val="00EF1B10"/>
    <w:rsid w:val="00EF694D"/>
    <w:rsid w:val="00F064DA"/>
    <w:rsid w:val="00F10298"/>
    <w:rsid w:val="00F1104C"/>
    <w:rsid w:val="00F168CF"/>
    <w:rsid w:val="00F21DCB"/>
    <w:rsid w:val="00F2200E"/>
    <w:rsid w:val="00F246C1"/>
    <w:rsid w:val="00F252A5"/>
    <w:rsid w:val="00F31EFD"/>
    <w:rsid w:val="00F40D47"/>
    <w:rsid w:val="00F571EF"/>
    <w:rsid w:val="00F7485A"/>
    <w:rsid w:val="00F77DC4"/>
    <w:rsid w:val="00F879E6"/>
    <w:rsid w:val="00F87F72"/>
    <w:rsid w:val="00F93F2A"/>
    <w:rsid w:val="00F94816"/>
    <w:rsid w:val="00FA3940"/>
    <w:rsid w:val="00FA5129"/>
    <w:rsid w:val="00FB0F40"/>
    <w:rsid w:val="00FB425B"/>
    <w:rsid w:val="00FB5D20"/>
    <w:rsid w:val="00FB6776"/>
    <w:rsid w:val="00FC3D9E"/>
    <w:rsid w:val="00FD27BE"/>
    <w:rsid w:val="00FD3A9A"/>
    <w:rsid w:val="00FD4C35"/>
    <w:rsid w:val="00FD5DB5"/>
    <w:rsid w:val="00FE362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2C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C230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0C685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68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BodyText21">
    <w:name w:val="Body Text 21"/>
    <w:basedOn w:val="Normalny"/>
    <w:rsid w:val="00BF5304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6F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6F87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3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683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41678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unhideWhenUsed/>
    <w:rsid w:val="00FC3D9E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character" w:customStyle="1" w:styleId="FontStyle34">
    <w:name w:val="Font Style34"/>
    <w:uiPriority w:val="99"/>
    <w:rsid w:val="008D7B48"/>
    <w:rPr>
      <w:rFonts w:ascii="Arial" w:hAnsi="Arial" w:cs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BE2C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cja.suchon@enea.pl" TargetMode="External"/><Relationship Id="rId18" Type="http://schemas.openxmlformats.org/officeDocument/2006/relationships/package" Target="embeddings/Dokument_programu_Microsoft_Word2.docx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nea.pl/pl/grupaenea/o-grupie/spolki-grupy-enea/polaniec/zamowienia/dokument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toni.salij@enea.pl" TargetMode="External"/><Relationship Id="rId17" Type="http://schemas.openxmlformats.org/officeDocument/2006/relationships/image" Target="media/image3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package" Target="embeddings/Dokument_programu_Microsoft_Word3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antoni.salij@ene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1403-D3FF-43F7-8F4C-7F321E78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5935</Words>
  <Characters>35616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21</cp:revision>
  <cp:lastPrinted>2018-03-05T12:06:00Z</cp:lastPrinted>
  <dcterms:created xsi:type="dcterms:W3CDTF">2018-08-13T08:45:00Z</dcterms:created>
  <dcterms:modified xsi:type="dcterms:W3CDTF">2018-08-21T10:26:00Z</dcterms:modified>
</cp:coreProperties>
</file>